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311E" w14:textId="77777777" w:rsidR="005417D0" w:rsidRPr="00B77F7F" w:rsidRDefault="00F822FD" w:rsidP="005417D0">
      <w:pPr>
        <w:rPr>
          <w:rFonts w:ascii="Calibri" w:hAnsi="Calibri" w:cs="Calibri"/>
          <w:sz w:val="20"/>
        </w:rPr>
      </w:pPr>
      <w:r w:rsidRPr="00B77F7F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81EAE3" wp14:editId="07777777">
                <wp:simplePos x="0" y="0"/>
                <wp:positionH relativeFrom="column">
                  <wp:posOffset>1604010</wp:posOffset>
                </wp:positionH>
                <wp:positionV relativeFrom="paragraph">
                  <wp:posOffset>-28575</wp:posOffset>
                </wp:positionV>
                <wp:extent cx="2935605" cy="467995"/>
                <wp:effectExtent l="13335" t="9525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C3553" w14:textId="77777777" w:rsidR="000C2438" w:rsidRPr="00914687" w:rsidRDefault="000C2438" w:rsidP="005417D0">
                            <w:pPr>
                              <w:pStyle w:val="Heading1"/>
                              <w:rPr>
                                <w:rFonts w:ascii="Calibri" w:hAnsi="Calibri" w:cs="Arial"/>
                              </w:rPr>
                            </w:pPr>
                            <w:r w:rsidRPr="00914687">
                              <w:rPr>
                                <w:rFonts w:ascii="Calibri" w:hAnsi="Calibri" w:cs="Arial"/>
                              </w:rPr>
                              <w:t>STATE EMPLOYEE CHARITABLE CAMPAIGN</w:t>
                            </w:r>
                          </w:p>
                          <w:p w14:paraId="308EBCD4" w14:textId="77777777" w:rsidR="000C2438" w:rsidRPr="00914687" w:rsidRDefault="000C2438" w:rsidP="00612BD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  <w:r w:rsidRPr="00914687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STATE POLICY COMMITTEE MEETING MINUTES</w:t>
                            </w:r>
                          </w:p>
                          <w:p w14:paraId="672A6659" w14:textId="77777777" w:rsidR="000C2438" w:rsidRPr="00914687" w:rsidRDefault="000C2438" w:rsidP="005417D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40D941" w14:textId="77777777" w:rsidR="000C2438" w:rsidRPr="00914687" w:rsidRDefault="000C2438" w:rsidP="005417D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April 11,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1E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3pt;margin-top:-2.25pt;width:231.1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">
                <v:textbox>
                  <w:txbxContent>
                    <w:p w14:paraId="517C3553" w14:textId="77777777" w:rsidR="000C2438" w:rsidRPr="00914687" w:rsidRDefault="000C2438" w:rsidP="005417D0">
                      <w:pPr>
                        <w:pStyle w:val="Heading1"/>
                        <w:rPr>
                          <w:rFonts w:ascii="Calibri" w:hAnsi="Calibri" w:cs="Arial"/>
                        </w:rPr>
                      </w:pPr>
                      <w:r w:rsidRPr="00914687">
                        <w:rPr>
                          <w:rFonts w:ascii="Calibri" w:hAnsi="Calibri" w:cs="Arial"/>
                        </w:rPr>
                        <w:t>STATE EMPLOYEE CHARITABLE CAMPAIGN</w:t>
                      </w:r>
                    </w:p>
                    <w:p w14:paraId="308EBCD4" w14:textId="77777777" w:rsidR="000C2438" w:rsidRPr="00914687" w:rsidRDefault="000C2438" w:rsidP="00612BD2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  <w:r w:rsidRPr="00914687"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STATE POLICY COMMITTEE MEETING MINUTES</w:t>
                      </w:r>
                    </w:p>
                    <w:p w14:paraId="672A6659" w14:textId="77777777" w:rsidR="000C2438" w:rsidRPr="00914687" w:rsidRDefault="000C2438" w:rsidP="005417D0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40D941" w14:textId="77777777" w:rsidR="000C2438" w:rsidRPr="00914687" w:rsidRDefault="000C2438" w:rsidP="005417D0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April 11,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5417D0" w:rsidRPr="00B77F7F" w:rsidRDefault="005417D0" w:rsidP="005417D0">
      <w:pPr>
        <w:rPr>
          <w:rFonts w:ascii="Calibri" w:hAnsi="Calibri" w:cs="Calibri"/>
          <w:sz w:val="20"/>
        </w:rPr>
      </w:pPr>
    </w:p>
    <w:p w14:paraId="02EB378F" w14:textId="77777777" w:rsidR="005417D0" w:rsidRPr="00B77F7F" w:rsidRDefault="005417D0" w:rsidP="005417D0">
      <w:pPr>
        <w:rPr>
          <w:rFonts w:ascii="Calibri" w:hAnsi="Calibri" w:cs="Calibri"/>
          <w:sz w:val="20"/>
        </w:rPr>
      </w:pPr>
    </w:p>
    <w:p w14:paraId="5A39BBE3" w14:textId="77777777" w:rsidR="005417D0" w:rsidRPr="00B77F7F" w:rsidRDefault="005417D0" w:rsidP="005417D0">
      <w:pPr>
        <w:rPr>
          <w:rFonts w:ascii="Calibri" w:hAnsi="Calibri" w:cs="Calibri"/>
          <w:sz w:val="20"/>
        </w:rPr>
      </w:pPr>
    </w:p>
    <w:p w14:paraId="23714DD8" w14:textId="77777777" w:rsidR="00626B45" w:rsidRPr="00B77F7F" w:rsidRDefault="00626B45" w:rsidP="00626B45">
      <w:pPr>
        <w:rPr>
          <w:rFonts w:ascii="Calibri" w:hAnsi="Calibri" w:cs="Calibri"/>
          <w:sz w:val="20"/>
        </w:rPr>
      </w:pPr>
    </w:p>
    <w:p w14:paraId="4CC414D6" w14:textId="659C4681" w:rsidR="00626B45" w:rsidRPr="00B77F7F" w:rsidRDefault="00626B45" w:rsidP="00626B45">
      <w:pPr>
        <w:pStyle w:val="BodyText2"/>
        <w:rPr>
          <w:rFonts w:ascii="Calibri" w:hAnsi="Calibri" w:cs="Calibri"/>
          <w:sz w:val="22"/>
          <w:szCs w:val="22"/>
        </w:rPr>
      </w:pPr>
      <w:r w:rsidRPr="1F373C2D">
        <w:rPr>
          <w:rFonts w:ascii="Calibri" w:hAnsi="Calibri" w:cs="Calibri"/>
          <w:sz w:val="22"/>
          <w:szCs w:val="22"/>
        </w:rPr>
        <w:t xml:space="preserve">The State Policy Committee of the State Employee Charitable Campaign met in Regular Session on </w:t>
      </w:r>
      <w:r w:rsidR="00FC49C9">
        <w:rPr>
          <w:rFonts w:ascii="Calibri" w:hAnsi="Calibri" w:cs="Calibri"/>
          <w:sz w:val="22"/>
          <w:szCs w:val="22"/>
        </w:rPr>
        <w:t>Fri</w:t>
      </w:r>
      <w:r w:rsidR="00DA08DB">
        <w:rPr>
          <w:rFonts w:ascii="Calibri" w:hAnsi="Calibri" w:cs="Calibri"/>
          <w:sz w:val="22"/>
          <w:szCs w:val="22"/>
        </w:rPr>
        <w:t>day</w:t>
      </w:r>
      <w:r w:rsidR="00FC49C9">
        <w:rPr>
          <w:rFonts w:ascii="Calibri" w:hAnsi="Calibri" w:cs="Calibri"/>
          <w:sz w:val="22"/>
          <w:szCs w:val="22"/>
        </w:rPr>
        <w:t>,</w:t>
      </w:r>
      <w:r w:rsidRPr="1F373C2D">
        <w:rPr>
          <w:rFonts w:ascii="Calibri" w:hAnsi="Calibri" w:cs="Calibri"/>
          <w:sz w:val="22"/>
          <w:szCs w:val="22"/>
        </w:rPr>
        <w:t xml:space="preserve"> </w:t>
      </w:r>
      <w:r w:rsidR="00FC49C9">
        <w:rPr>
          <w:rFonts w:ascii="Calibri" w:hAnsi="Calibri" w:cs="Calibri"/>
          <w:sz w:val="22"/>
          <w:szCs w:val="22"/>
        </w:rPr>
        <w:t>August 19th</w:t>
      </w:r>
      <w:r w:rsidRPr="1F373C2D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1F373C2D">
        <w:rPr>
          <w:rFonts w:ascii="Calibri" w:hAnsi="Calibri" w:cs="Calibri"/>
          <w:sz w:val="22"/>
          <w:szCs w:val="22"/>
        </w:rPr>
        <w:t>2022</w:t>
      </w:r>
      <w:proofErr w:type="gramEnd"/>
      <w:r w:rsidRPr="1F373C2D">
        <w:rPr>
          <w:rFonts w:ascii="Calibri" w:hAnsi="Calibri" w:cs="Calibri"/>
          <w:sz w:val="22"/>
          <w:szCs w:val="22"/>
        </w:rPr>
        <w:t xml:space="preserve"> at 9:00 AM</w:t>
      </w:r>
      <w:r w:rsidR="00FC49C9">
        <w:rPr>
          <w:rFonts w:ascii="Calibri" w:hAnsi="Calibri" w:cs="Calibri"/>
          <w:sz w:val="22"/>
          <w:szCs w:val="22"/>
        </w:rPr>
        <w:t xml:space="preserve">, in person and </w:t>
      </w:r>
      <w:r w:rsidRPr="1F373C2D">
        <w:rPr>
          <w:rFonts w:ascii="Calibri" w:hAnsi="Calibri" w:cs="Calibri"/>
          <w:sz w:val="22"/>
          <w:szCs w:val="22"/>
        </w:rPr>
        <w:t>via Zoom.</w:t>
      </w:r>
    </w:p>
    <w:p w14:paraId="19602684" w14:textId="77777777" w:rsidR="00626B45" w:rsidRPr="00B77F7F" w:rsidRDefault="00626B45" w:rsidP="00626B45">
      <w:pPr>
        <w:rPr>
          <w:rFonts w:ascii="Calibri" w:hAnsi="Calibri" w:cs="Calibri"/>
          <w:szCs w:val="22"/>
        </w:rPr>
      </w:pPr>
    </w:p>
    <w:p w14:paraId="18B26874" w14:textId="77777777" w:rsidR="00626B45" w:rsidRPr="00B77F7F" w:rsidRDefault="00626B45" w:rsidP="00626B45">
      <w:pPr>
        <w:rPr>
          <w:rFonts w:ascii="Calibri" w:hAnsi="Calibri" w:cs="Calibri"/>
          <w:b/>
          <w:bCs/>
          <w:szCs w:val="22"/>
        </w:rPr>
        <w:sectPr w:rsidR="00626B45" w:rsidRPr="00B77F7F" w:rsidSect="00997127">
          <w:footerReference w:type="even" r:id="rId12"/>
          <w:footerReference w:type="defaul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EF7A8FA" w14:textId="066856FA" w:rsidR="00626B45" w:rsidRPr="007E3C23" w:rsidRDefault="00626B45" w:rsidP="003C1042">
      <w:pPr>
        <w:rPr>
          <w:rFonts w:ascii="Calibri" w:hAnsi="Calibri" w:cs="Calibri"/>
          <w:bCs/>
          <w:szCs w:val="22"/>
        </w:rPr>
      </w:pPr>
      <w:r w:rsidRPr="00B77F7F">
        <w:rPr>
          <w:rFonts w:ascii="Calibri" w:hAnsi="Calibri" w:cs="Calibri"/>
          <w:b/>
          <w:bCs/>
          <w:szCs w:val="22"/>
        </w:rPr>
        <w:t>Members Present:</w:t>
      </w:r>
      <w:r w:rsidRPr="00B77F7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bCs/>
          <w:szCs w:val="22"/>
        </w:rPr>
        <w:tab/>
      </w:r>
      <w:r w:rsidRPr="004350D3">
        <w:rPr>
          <w:rFonts w:ascii="Calibri" w:hAnsi="Calibri" w:cs="Calibri"/>
          <w:szCs w:val="22"/>
        </w:rPr>
        <w:t>Lawrence Gonzales</w:t>
      </w:r>
      <w:r w:rsidRPr="007E3C23">
        <w:rPr>
          <w:rFonts w:ascii="Calibri" w:hAnsi="Calibri" w:cs="Calibri"/>
          <w:bCs/>
          <w:szCs w:val="22"/>
        </w:rPr>
        <w:t xml:space="preserve"> </w:t>
      </w:r>
    </w:p>
    <w:p w14:paraId="1E1A4EB2" w14:textId="77777777" w:rsidR="00626B45" w:rsidRPr="007E3C23" w:rsidRDefault="00626B45" w:rsidP="00626B45">
      <w:pPr>
        <w:ind w:left="2160"/>
        <w:rPr>
          <w:rFonts w:ascii="Calibri" w:hAnsi="Calibri" w:cs="Calibri"/>
          <w:bCs/>
          <w:szCs w:val="22"/>
        </w:rPr>
      </w:pPr>
      <w:r w:rsidRPr="007E3C23">
        <w:rPr>
          <w:rFonts w:ascii="Calibri" w:hAnsi="Calibri" w:cs="Calibri"/>
          <w:bCs/>
          <w:szCs w:val="22"/>
        </w:rPr>
        <w:t>Alicia Key</w:t>
      </w:r>
    </w:p>
    <w:p w14:paraId="4A9A53EF" w14:textId="2BFBE654" w:rsidR="00626B45" w:rsidRDefault="00FC5528" w:rsidP="00626B45">
      <w:pPr>
        <w:ind w:left="2160"/>
        <w:rPr>
          <w:rFonts w:ascii="Calibri" w:hAnsi="Calibri" w:cs="Calibri"/>
          <w:bCs/>
          <w:szCs w:val="22"/>
        </w:rPr>
      </w:pPr>
      <w:r w:rsidRPr="007E3C23">
        <w:rPr>
          <w:rFonts w:ascii="Calibri" w:hAnsi="Calibri" w:cs="Calibri"/>
          <w:bCs/>
          <w:szCs w:val="22"/>
        </w:rPr>
        <w:t xml:space="preserve">David </w:t>
      </w:r>
      <w:proofErr w:type="gramStart"/>
      <w:r w:rsidRPr="007E3C23">
        <w:rPr>
          <w:rFonts w:ascii="Calibri" w:hAnsi="Calibri" w:cs="Calibri"/>
          <w:bCs/>
          <w:szCs w:val="22"/>
        </w:rPr>
        <w:t xml:space="preserve">Menchaca  </w:t>
      </w:r>
      <w:r w:rsidR="00626B45">
        <w:rPr>
          <w:rFonts w:ascii="Calibri" w:hAnsi="Calibri" w:cs="Calibri"/>
          <w:bCs/>
          <w:szCs w:val="22"/>
        </w:rPr>
        <w:t>Genoveva</w:t>
      </w:r>
      <w:proofErr w:type="gramEnd"/>
      <w:r w:rsidR="00626B45">
        <w:rPr>
          <w:rFonts w:ascii="Calibri" w:hAnsi="Calibri" w:cs="Calibri"/>
          <w:bCs/>
          <w:szCs w:val="22"/>
        </w:rPr>
        <w:t xml:space="preserve"> Minjares</w:t>
      </w:r>
    </w:p>
    <w:p w14:paraId="59E7B3A0" w14:textId="1DAC93C2" w:rsidR="007D53CE" w:rsidRPr="007E3C23" w:rsidRDefault="007D53CE" w:rsidP="007D53CE">
      <w:pPr>
        <w:ind w:left="2160"/>
        <w:rPr>
          <w:rFonts w:ascii="Calibri" w:hAnsi="Calibri" w:cs="Calibri"/>
          <w:bCs/>
          <w:szCs w:val="22"/>
        </w:rPr>
      </w:pPr>
      <w:r w:rsidRPr="007E3C23">
        <w:rPr>
          <w:rFonts w:ascii="Calibri" w:hAnsi="Calibri" w:cs="Calibri"/>
          <w:bCs/>
          <w:szCs w:val="22"/>
        </w:rPr>
        <w:t>Vanessa Tanner</w:t>
      </w:r>
    </w:p>
    <w:p w14:paraId="26397154" w14:textId="07169E17" w:rsidR="003C1042" w:rsidRDefault="00626B45" w:rsidP="00AE2FBA">
      <w:pPr>
        <w:rPr>
          <w:rFonts w:ascii="Calibri" w:hAnsi="Calibri" w:cs="Calibri"/>
          <w:bCs/>
          <w:szCs w:val="22"/>
        </w:rPr>
      </w:pPr>
      <w:r w:rsidRPr="002A4626">
        <w:rPr>
          <w:rFonts w:ascii="Calibri" w:hAnsi="Calibri" w:cs="Calibri"/>
          <w:b/>
          <w:bCs/>
          <w:szCs w:val="22"/>
        </w:rPr>
        <w:t>Members Not Present:</w:t>
      </w:r>
      <w:r>
        <w:rPr>
          <w:rFonts w:ascii="Calibri" w:hAnsi="Calibri" w:cs="Calibri"/>
          <w:bCs/>
          <w:szCs w:val="22"/>
        </w:rPr>
        <w:t xml:space="preserve"> </w:t>
      </w:r>
      <w:r w:rsidR="003C1042">
        <w:rPr>
          <w:rFonts w:ascii="Calibri" w:hAnsi="Calibri" w:cs="Calibri"/>
          <w:bCs/>
          <w:szCs w:val="22"/>
        </w:rPr>
        <w:t xml:space="preserve"> </w:t>
      </w:r>
      <w:r w:rsidR="003C1042" w:rsidRPr="00DA41E8">
        <w:rPr>
          <w:rFonts w:ascii="Calibri" w:hAnsi="Calibri" w:cs="Calibri"/>
          <w:bCs/>
          <w:szCs w:val="22"/>
        </w:rPr>
        <w:t>Brent Connett</w:t>
      </w:r>
    </w:p>
    <w:p w14:paraId="78343903" w14:textId="6BDD5CAE" w:rsidR="00AE2FBA" w:rsidRPr="00FC5528" w:rsidRDefault="00FC5528" w:rsidP="003C1042">
      <w:pPr>
        <w:ind w:left="1440" w:firstLine="72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Marlo King</w:t>
      </w:r>
      <w:r w:rsidRPr="007E3C23">
        <w:rPr>
          <w:rFonts w:ascii="Calibri" w:hAnsi="Calibri" w:cs="Calibri"/>
          <w:bCs/>
          <w:szCs w:val="22"/>
        </w:rPr>
        <w:t xml:space="preserve"> </w:t>
      </w:r>
    </w:p>
    <w:p w14:paraId="5D4FF34C" w14:textId="77777777" w:rsidR="00E633C4" w:rsidRDefault="00626B45" w:rsidP="00626B45">
      <w:pPr>
        <w:rPr>
          <w:rFonts w:ascii="Calibri" w:hAnsi="Calibri" w:cs="Calibri"/>
          <w:b/>
          <w:bCs/>
          <w:szCs w:val="22"/>
        </w:rPr>
      </w:pPr>
      <w:r w:rsidRPr="002A4626">
        <w:rPr>
          <w:rFonts w:ascii="Calibri" w:hAnsi="Calibri" w:cs="Calibri"/>
          <w:b/>
          <w:bCs/>
          <w:szCs w:val="22"/>
        </w:rPr>
        <w:t>State Campaign</w:t>
      </w:r>
    </w:p>
    <w:p w14:paraId="29D22A56" w14:textId="221E1785" w:rsidR="00871247" w:rsidRDefault="00626B45" w:rsidP="00626B45">
      <w:pPr>
        <w:rPr>
          <w:rFonts w:ascii="Calibri" w:hAnsi="Calibri" w:cs="Calibri"/>
          <w:szCs w:val="22"/>
        </w:rPr>
      </w:pPr>
      <w:r w:rsidRPr="002A4626">
        <w:rPr>
          <w:rFonts w:ascii="Calibri" w:hAnsi="Calibri" w:cs="Calibri"/>
          <w:b/>
          <w:bCs/>
          <w:szCs w:val="22"/>
        </w:rPr>
        <w:t>Manager:</w:t>
      </w:r>
      <w:r w:rsidRPr="002A4626">
        <w:rPr>
          <w:rFonts w:ascii="Calibri" w:hAnsi="Calibri" w:cs="Calibri"/>
          <w:szCs w:val="22"/>
        </w:rPr>
        <w:t xml:space="preserve"> </w:t>
      </w:r>
      <w:r w:rsidR="00E633C4">
        <w:rPr>
          <w:rFonts w:ascii="Calibri" w:hAnsi="Calibri" w:cs="Calibri"/>
          <w:szCs w:val="22"/>
        </w:rPr>
        <w:tab/>
      </w:r>
      <w:r w:rsidR="00E633C4">
        <w:rPr>
          <w:rFonts w:ascii="Calibri" w:hAnsi="Calibri" w:cs="Calibri"/>
          <w:szCs w:val="22"/>
        </w:rPr>
        <w:tab/>
      </w:r>
      <w:r w:rsidRPr="002A4626">
        <w:rPr>
          <w:rFonts w:ascii="Calibri" w:hAnsi="Calibri" w:cs="Calibri"/>
          <w:szCs w:val="22"/>
        </w:rPr>
        <w:t>Greg Bennet</w:t>
      </w:r>
      <w:r>
        <w:rPr>
          <w:rFonts w:ascii="Calibri" w:hAnsi="Calibri" w:cs="Calibri"/>
          <w:szCs w:val="22"/>
        </w:rPr>
        <w:t>t</w:t>
      </w:r>
    </w:p>
    <w:p w14:paraId="7BB4194E" w14:textId="77777777" w:rsidR="00154410" w:rsidRPr="00154410" w:rsidRDefault="00154410" w:rsidP="00626B45">
      <w:pPr>
        <w:rPr>
          <w:rFonts w:ascii="Calibri" w:hAnsi="Calibri" w:cs="Calibri"/>
          <w:szCs w:val="22"/>
        </w:rPr>
      </w:pPr>
    </w:p>
    <w:p w14:paraId="2CFD5AB7" w14:textId="5741288A" w:rsidR="00626B45" w:rsidRPr="008D2EDC" w:rsidRDefault="00626B45" w:rsidP="008D2EDC">
      <w:pPr>
        <w:ind w:left="2160" w:hanging="2160"/>
        <w:rPr>
          <w:rFonts w:ascii="Calibri" w:hAnsi="Calibri" w:cs="Calibri"/>
          <w:b/>
          <w:szCs w:val="22"/>
        </w:rPr>
      </w:pPr>
      <w:r w:rsidRPr="002A4626">
        <w:rPr>
          <w:rFonts w:ascii="Calibri" w:hAnsi="Calibri" w:cs="Calibri"/>
          <w:b/>
          <w:szCs w:val="22"/>
        </w:rPr>
        <w:t>General</w:t>
      </w:r>
      <w:r w:rsidR="008D2EDC">
        <w:rPr>
          <w:rFonts w:ascii="Calibri" w:hAnsi="Calibri" w:cs="Calibri"/>
          <w:b/>
          <w:szCs w:val="22"/>
        </w:rPr>
        <w:t xml:space="preserve"> </w:t>
      </w:r>
      <w:r w:rsidRPr="002A4626">
        <w:rPr>
          <w:rFonts w:ascii="Calibri" w:hAnsi="Calibri" w:cs="Calibri"/>
          <w:b/>
          <w:szCs w:val="22"/>
        </w:rPr>
        <w:t xml:space="preserve">Counsel: </w:t>
      </w:r>
      <w:r w:rsidRPr="005B5EAD">
        <w:rPr>
          <w:rFonts w:ascii="Calibri" w:hAnsi="Calibri" w:cs="Calibri"/>
          <w:bCs/>
          <w:szCs w:val="22"/>
        </w:rPr>
        <w:t>Rosalind Hunt</w:t>
      </w:r>
    </w:p>
    <w:p w14:paraId="0E8DF22E" w14:textId="77777777" w:rsidR="00626B45" w:rsidRPr="00B77F7F" w:rsidRDefault="00626B45" w:rsidP="00626B45">
      <w:pPr>
        <w:ind w:left="2160" w:hanging="2160"/>
        <w:rPr>
          <w:rFonts w:ascii="Calibri" w:hAnsi="Calibri" w:cs="Calibri"/>
          <w:szCs w:val="22"/>
        </w:rPr>
      </w:pPr>
    </w:p>
    <w:p w14:paraId="723141AE" w14:textId="511FA982" w:rsidR="00E633C4" w:rsidRPr="00E633C4" w:rsidRDefault="00626B45" w:rsidP="00E633C4">
      <w:r w:rsidRPr="1F373C2D">
        <w:rPr>
          <w:rFonts w:ascii="Calibri" w:hAnsi="Calibri" w:cs="Calibri"/>
          <w:b/>
          <w:bCs/>
        </w:rPr>
        <w:t>Guests</w:t>
      </w:r>
      <w:r w:rsidRPr="1F373C2D">
        <w:rPr>
          <w:rFonts w:ascii="Calibri" w:hAnsi="Calibri" w:cs="Calibri"/>
        </w:rPr>
        <w:t>:</w:t>
      </w:r>
      <w:r>
        <w:tab/>
      </w:r>
      <w:r w:rsidR="00E633C4">
        <w:rPr>
          <w:rFonts w:asciiTheme="minorHAnsi" w:hAnsiTheme="minorHAnsi" w:cstheme="minorHAnsi"/>
        </w:rPr>
        <w:t>Kimberlee Brown, United Ways of Texas</w:t>
      </w:r>
    </w:p>
    <w:p w14:paraId="3503D38F" w14:textId="5E6F62E1" w:rsidR="00E567E3" w:rsidRDefault="003C1042" w:rsidP="00E633C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Emma Cravey, EarthShare of Texas</w:t>
      </w:r>
    </w:p>
    <w:p w14:paraId="2DD0C505" w14:textId="2556EA62" w:rsidR="00E567E3" w:rsidRDefault="00E567E3" w:rsidP="00E633C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Kara Hester, Office of the Attorney General</w:t>
      </w:r>
    </w:p>
    <w:p w14:paraId="1D973199" w14:textId="3C3A1B2E" w:rsidR="00E567E3" w:rsidRDefault="00E567E3" w:rsidP="00E633C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Roxanne Jones, United Ways of Texas</w:t>
      </w:r>
    </w:p>
    <w:p w14:paraId="76907E10" w14:textId="72B1E5FB" w:rsidR="00626B45" w:rsidRDefault="00E567E3" w:rsidP="00E567E3">
      <w:pPr>
        <w:ind w:firstLine="72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S</w:t>
      </w:r>
      <w:r w:rsidR="00C47644" w:rsidRPr="00C47644">
        <w:rPr>
          <w:rFonts w:asciiTheme="minorHAnsi" w:hAnsiTheme="minorHAnsi" w:cstheme="minorHAnsi"/>
        </w:rPr>
        <w:t>andy Wilder, Global Impact</w:t>
      </w:r>
    </w:p>
    <w:p w14:paraId="4EF5BE2B" w14:textId="3DE230A0" w:rsidR="00365749" w:rsidRPr="00B77F7F" w:rsidRDefault="001F4DB9" w:rsidP="00365749">
      <w:pPr>
        <w:ind w:left="2160" w:hanging="216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 xml:space="preserve">               </w:t>
      </w:r>
      <w:r>
        <w:rPr>
          <w:rFonts w:ascii="Calibri" w:hAnsi="Calibri" w:cs="Calibri"/>
          <w:bCs/>
          <w:szCs w:val="22"/>
        </w:rPr>
        <w:tab/>
      </w:r>
      <w:r w:rsidR="00365749" w:rsidRPr="00B77F7F">
        <w:rPr>
          <w:rFonts w:ascii="Calibri" w:hAnsi="Calibri" w:cs="Calibri"/>
          <w:bCs/>
          <w:szCs w:val="22"/>
        </w:rPr>
        <w:tab/>
      </w:r>
      <w:r w:rsidR="00365749" w:rsidRPr="00B77F7F">
        <w:rPr>
          <w:rFonts w:ascii="Calibri" w:hAnsi="Calibri" w:cs="Calibri"/>
          <w:bCs/>
          <w:szCs w:val="22"/>
        </w:rPr>
        <w:tab/>
      </w:r>
      <w:r w:rsidR="00365749" w:rsidRPr="00B77F7F">
        <w:rPr>
          <w:rFonts w:ascii="Calibri" w:hAnsi="Calibri" w:cs="Calibri"/>
          <w:bCs/>
          <w:szCs w:val="22"/>
        </w:rPr>
        <w:tab/>
      </w:r>
    </w:p>
    <w:p w14:paraId="3DEEC669" w14:textId="77777777" w:rsidR="007F7B3D" w:rsidRPr="00B77F7F" w:rsidRDefault="007F7B3D" w:rsidP="00467948">
      <w:pPr>
        <w:ind w:left="2160" w:hanging="2160"/>
        <w:rPr>
          <w:rFonts w:ascii="Calibri" w:hAnsi="Calibri" w:cs="Calibri"/>
          <w:szCs w:val="22"/>
        </w:rPr>
        <w:sectPr w:rsidR="007F7B3D" w:rsidRPr="00B77F7F" w:rsidSect="007F7B3D">
          <w:footerReference w:type="even" r:id="rId14"/>
          <w:footerReference w:type="default" r:id="rId15"/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3656B9AB" w14:textId="77777777" w:rsidR="00365749" w:rsidRPr="00B77F7F" w:rsidRDefault="00E51DDF" w:rsidP="003657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 w14:anchorId="47D213B4">
          <v:rect id="_x0000_i1025" style="width:0;height:1.5pt" o:hralign="center" o:hrstd="t" o:hr="t" fillcolor="gray" stroked="f"/>
        </w:pict>
      </w:r>
    </w:p>
    <w:p w14:paraId="08787186" w14:textId="77777777" w:rsidR="00365749" w:rsidRPr="00B77F7F" w:rsidRDefault="00365749" w:rsidP="00365749">
      <w:pPr>
        <w:ind w:left="720" w:hanging="720"/>
        <w:rPr>
          <w:rFonts w:ascii="Calibri" w:hAnsi="Calibri" w:cs="Calibri"/>
          <w:b/>
          <w:szCs w:val="22"/>
        </w:rPr>
      </w:pPr>
      <w:r w:rsidRPr="00B77F7F">
        <w:rPr>
          <w:rFonts w:ascii="Calibri" w:hAnsi="Calibri" w:cs="Calibri"/>
          <w:b/>
          <w:szCs w:val="22"/>
        </w:rPr>
        <w:t>1.  SPC Roll Call</w:t>
      </w:r>
    </w:p>
    <w:p w14:paraId="7F4160AA" w14:textId="77145A6B" w:rsidR="00365749" w:rsidRPr="00CF700B" w:rsidRDefault="00CF700B" w:rsidP="00365749">
      <w:pPr>
        <w:ind w:left="720" w:hanging="72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szCs w:val="22"/>
        </w:rPr>
        <w:tab/>
      </w:r>
      <w:r w:rsidRPr="00CF700B">
        <w:rPr>
          <w:rFonts w:ascii="Calibri" w:hAnsi="Calibri" w:cs="Calibri"/>
          <w:bCs/>
          <w:szCs w:val="22"/>
        </w:rPr>
        <w:t xml:space="preserve">The meeting was called to order at </w:t>
      </w:r>
      <w:r w:rsidR="00AB14BA">
        <w:rPr>
          <w:rFonts w:ascii="Calibri" w:hAnsi="Calibri" w:cs="Calibri"/>
          <w:bCs/>
          <w:szCs w:val="22"/>
        </w:rPr>
        <w:t>9:</w:t>
      </w:r>
      <w:r w:rsidR="007E165D">
        <w:rPr>
          <w:rFonts w:ascii="Calibri" w:hAnsi="Calibri" w:cs="Calibri"/>
          <w:bCs/>
          <w:szCs w:val="22"/>
        </w:rPr>
        <w:t>25</w:t>
      </w:r>
      <w:r w:rsidR="00781814">
        <w:rPr>
          <w:rFonts w:ascii="Calibri" w:hAnsi="Calibri" w:cs="Calibri"/>
          <w:bCs/>
          <w:szCs w:val="22"/>
        </w:rPr>
        <w:t xml:space="preserve"> AM</w:t>
      </w:r>
      <w:r w:rsidR="00891DBF">
        <w:rPr>
          <w:rFonts w:ascii="Calibri" w:hAnsi="Calibri" w:cs="Calibri"/>
          <w:bCs/>
          <w:szCs w:val="22"/>
        </w:rPr>
        <w:t xml:space="preserve"> </w:t>
      </w:r>
      <w:r w:rsidR="00500608">
        <w:rPr>
          <w:rFonts w:ascii="Calibri" w:hAnsi="Calibri" w:cs="Calibri"/>
          <w:bCs/>
          <w:szCs w:val="22"/>
        </w:rPr>
        <w:t xml:space="preserve">by </w:t>
      </w:r>
      <w:r w:rsidR="007D45C7">
        <w:rPr>
          <w:rFonts w:ascii="Calibri" w:hAnsi="Calibri" w:cs="Calibri"/>
          <w:bCs/>
          <w:szCs w:val="22"/>
        </w:rPr>
        <w:t>Alicia Key</w:t>
      </w:r>
      <w:r w:rsidR="00500608">
        <w:rPr>
          <w:rFonts w:ascii="Calibri" w:hAnsi="Calibri" w:cs="Calibri"/>
          <w:bCs/>
          <w:szCs w:val="22"/>
        </w:rPr>
        <w:t xml:space="preserve">. A quorum was present. </w:t>
      </w:r>
    </w:p>
    <w:p w14:paraId="45FB0818" w14:textId="77777777" w:rsidR="00CF700B" w:rsidRPr="00B77F7F" w:rsidRDefault="00CF700B" w:rsidP="00365749">
      <w:pPr>
        <w:ind w:left="720" w:hanging="720"/>
        <w:rPr>
          <w:rFonts w:ascii="Calibri" w:hAnsi="Calibri" w:cs="Calibri"/>
          <w:b/>
          <w:szCs w:val="22"/>
        </w:rPr>
      </w:pPr>
    </w:p>
    <w:p w14:paraId="049F31CB" w14:textId="7DC1A6F3" w:rsidR="00CF700B" w:rsidRPr="00E24E16" w:rsidRDefault="00A03DC4" w:rsidP="00E24E16">
      <w:pPr>
        <w:pStyle w:val="Heading2"/>
        <w:rPr>
          <w:rFonts w:ascii="Calibri" w:hAnsi="Calibri" w:cs="Calibri"/>
          <w:szCs w:val="22"/>
        </w:rPr>
      </w:pPr>
      <w:r w:rsidRPr="00B77F7F">
        <w:rPr>
          <w:rFonts w:ascii="Calibri" w:hAnsi="Calibri" w:cs="Calibri"/>
          <w:szCs w:val="22"/>
        </w:rPr>
        <w:t xml:space="preserve">2. </w:t>
      </w:r>
      <w:r w:rsidR="009343B2">
        <w:rPr>
          <w:rFonts w:ascii="Calibri" w:hAnsi="Calibri" w:cs="Calibri"/>
          <w:szCs w:val="22"/>
        </w:rPr>
        <w:t>Order of Business</w:t>
      </w:r>
    </w:p>
    <w:p w14:paraId="522B8BA8" w14:textId="77777777" w:rsidR="00D02C89" w:rsidRPr="007D4CE1" w:rsidRDefault="00D02C89" w:rsidP="00500608">
      <w:pPr>
        <w:rPr>
          <w:rFonts w:ascii="Calibri" w:hAnsi="Calibri" w:cs="Calibri"/>
          <w:bCs/>
          <w:szCs w:val="22"/>
        </w:rPr>
      </w:pPr>
    </w:p>
    <w:p w14:paraId="4FEFB1F7" w14:textId="395A24EA" w:rsidR="00CF700B" w:rsidRPr="00CF700B" w:rsidRDefault="00500608" w:rsidP="00931D1F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3</w:t>
      </w:r>
      <w:r w:rsidR="003C438C" w:rsidRPr="00B77F7F">
        <w:rPr>
          <w:rFonts w:ascii="Calibri" w:hAnsi="Calibri" w:cs="Calibri"/>
          <w:b/>
          <w:szCs w:val="22"/>
        </w:rPr>
        <w:t xml:space="preserve">. </w:t>
      </w:r>
      <w:r w:rsidR="00D41761" w:rsidRPr="00D41761">
        <w:rPr>
          <w:rFonts w:ascii="Calibri" w:hAnsi="Calibri" w:cs="Calibri"/>
          <w:b/>
          <w:szCs w:val="22"/>
        </w:rPr>
        <w:t xml:space="preserve">Minutes of </w:t>
      </w:r>
      <w:r w:rsidR="00835D29">
        <w:rPr>
          <w:rFonts w:ascii="Calibri" w:hAnsi="Calibri" w:cs="Calibri"/>
          <w:b/>
          <w:szCs w:val="22"/>
        </w:rPr>
        <w:t>Ju</w:t>
      </w:r>
      <w:r w:rsidR="007D45C7">
        <w:rPr>
          <w:rFonts w:ascii="Calibri" w:hAnsi="Calibri" w:cs="Calibri"/>
          <w:b/>
          <w:szCs w:val="22"/>
        </w:rPr>
        <w:t>ly 21</w:t>
      </w:r>
      <w:r w:rsidR="00626B45">
        <w:rPr>
          <w:rFonts w:ascii="Calibri" w:hAnsi="Calibri" w:cs="Calibri"/>
          <w:b/>
          <w:szCs w:val="22"/>
        </w:rPr>
        <w:t xml:space="preserve">, </w:t>
      </w:r>
      <w:proofErr w:type="gramStart"/>
      <w:r w:rsidR="00626B45">
        <w:rPr>
          <w:rFonts w:ascii="Calibri" w:hAnsi="Calibri" w:cs="Calibri"/>
          <w:b/>
          <w:szCs w:val="22"/>
        </w:rPr>
        <w:t>2022</w:t>
      </w:r>
      <w:proofErr w:type="gramEnd"/>
      <w:r w:rsidR="00D41761" w:rsidRPr="00D41761">
        <w:rPr>
          <w:rFonts w:ascii="Calibri" w:hAnsi="Calibri" w:cs="Calibri"/>
          <w:b/>
          <w:szCs w:val="22"/>
        </w:rPr>
        <w:t xml:space="preserve"> Meetin</w:t>
      </w:r>
      <w:r w:rsidR="00D41761">
        <w:rPr>
          <w:rFonts w:ascii="Calibri" w:hAnsi="Calibri" w:cs="Calibri"/>
          <w:b/>
          <w:szCs w:val="22"/>
        </w:rPr>
        <w:t>g</w:t>
      </w:r>
    </w:p>
    <w:p w14:paraId="51DB31A8" w14:textId="057751FD" w:rsidR="000B2FFB" w:rsidRDefault="002638A5" w:rsidP="00D6603B">
      <w:pPr>
        <w:tabs>
          <w:tab w:val="left" w:pos="-720"/>
        </w:tabs>
        <w:suppressAutoHyphens/>
        <w:spacing w:line="240" w:lineRule="atLeast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motion was made by</w:t>
      </w:r>
      <w:r w:rsidR="009D01F0">
        <w:rPr>
          <w:rFonts w:ascii="Calibri" w:hAnsi="Calibri" w:cs="Calibri"/>
          <w:szCs w:val="22"/>
        </w:rPr>
        <w:t xml:space="preserve"> </w:t>
      </w:r>
      <w:r w:rsidR="0061773C">
        <w:rPr>
          <w:rFonts w:ascii="Calibri" w:hAnsi="Calibri" w:cs="Calibri"/>
          <w:szCs w:val="22"/>
        </w:rPr>
        <w:t xml:space="preserve">Lawrence Gonzales </w:t>
      </w:r>
      <w:r w:rsidR="007B5A90">
        <w:rPr>
          <w:rFonts w:ascii="Calibri" w:hAnsi="Calibri" w:cs="Calibri"/>
          <w:szCs w:val="22"/>
        </w:rPr>
        <w:t>to adopt the minutes and was seconded by</w:t>
      </w:r>
      <w:r w:rsidR="0061773C">
        <w:rPr>
          <w:rFonts w:ascii="Calibri" w:hAnsi="Calibri" w:cs="Calibri"/>
          <w:szCs w:val="22"/>
        </w:rPr>
        <w:t xml:space="preserve"> David Menchaca</w:t>
      </w:r>
      <w:r>
        <w:rPr>
          <w:rFonts w:ascii="Calibri" w:hAnsi="Calibri" w:cs="Calibri"/>
          <w:szCs w:val="22"/>
        </w:rPr>
        <w:t>.</w:t>
      </w:r>
      <w:r w:rsidR="007B5A90">
        <w:rPr>
          <w:rFonts w:ascii="Calibri" w:hAnsi="Calibri" w:cs="Calibri"/>
          <w:szCs w:val="22"/>
        </w:rPr>
        <w:t xml:space="preserve"> The motion passed. </w:t>
      </w:r>
    </w:p>
    <w:p w14:paraId="29132183" w14:textId="77777777" w:rsidR="006B2FA0" w:rsidRDefault="006B2FA0" w:rsidP="009343B2">
      <w:pPr>
        <w:tabs>
          <w:tab w:val="left" w:pos="-720"/>
        </w:tabs>
        <w:suppressAutoHyphens/>
        <w:spacing w:line="240" w:lineRule="atLeast"/>
        <w:ind w:left="720"/>
        <w:rPr>
          <w:rFonts w:ascii="Calibri" w:hAnsi="Calibri" w:cs="Calibri"/>
          <w:szCs w:val="22"/>
        </w:rPr>
      </w:pPr>
    </w:p>
    <w:p w14:paraId="70824B66" w14:textId="4FC4661E" w:rsidR="00D41761" w:rsidRDefault="00500608" w:rsidP="00835D2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4</w:t>
      </w:r>
      <w:r w:rsidR="00E83943" w:rsidRPr="00B77F7F">
        <w:rPr>
          <w:rFonts w:ascii="Calibri" w:hAnsi="Calibri" w:cs="Calibri"/>
          <w:b/>
          <w:szCs w:val="22"/>
        </w:rPr>
        <w:t xml:space="preserve">. </w:t>
      </w:r>
      <w:r w:rsidR="00835D29" w:rsidRPr="00835D29">
        <w:rPr>
          <w:rFonts w:ascii="Calibri" w:hAnsi="Calibri" w:cs="Calibri"/>
          <w:b/>
          <w:szCs w:val="22"/>
        </w:rPr>
        <w:t>State Campaign Manager 2022 Progress Report (programmatic, fiscal, and</w:t>
      </w:r>
      <w:r w:rsidR="00835D29">
        <w:rPr>
          <w:rFonts w:ascii="Calibri" w:hAnsi="Calibri" w:cs="Calibri"/>
          <w:b/>
          <w:szCs w:val="22"/>
        </w:rPr>
        <w:t xml:space="preserve"> </w:t>
      </w:r>
      <w:r w:rsidR="00835D29" w:rsidRPr="00835D29">
        <w:rPr>
          <w:rFonts w:ascii="Calibri" w:hAnsi="Calibri" w:cs="Calibri"/>
          <w:b/>
          <w:szCs w:val="22"/>
        </w:rPr>
        <w:t>administrative issues, including progress in completion or delivery of contractual</w:t>
      </w:r>
      <w:r w:rsidR="00835D29">
        <w:rPr>
          <w:rFonts w:ascii="Calibri" w:hAnsi="Calibri" w:cs="Calibri"/>
          <w:b/>
          <w:szCs w:val="22"/>
        </w:rPr>
        <w:t xml:space="preserve"> </w:t>
      </w:r>
      <w:r w:rsidR="00835D29" w:rsidRPr="00835D29">
        <w:rPr>
          <w:rFonts w:ascii="Calibri" w:hAnsi="Calibri" w:cs="Calibri"/>
          <w:b/>
          <w:szCs w:val="22"/>
        </w:rPr>
        <w:t>services)</w:t>
      </w:r>
    </w:p>
    <w:p w14:paraId="5541A64F" w14:textId="21E31454" w:rsidR="001117EB" w:rsidRDefault="00942718" w:rsidP="001117EB">
      <w:pPr>
        <w:ind w:left="72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The State Campaign Manager </w:t>
      </w:r>
      <w:r w:rsidR="00EA1304">
        <w:rPr>
          <w:rFonts w:ascii="Calibri" w:hAnsi="Calibri" w:cs="Calibri"/>
          <w:bCs/>
          <w:szCs w:val="22"/>
        </w:rPr>
        <w:t xml:space="preserve">shared that all printed campaign materials are being distributed through the local </w:t>
      </w:r>
      <w:r w:rsidR="0041155C">
        <w:rPr>
          <w:rFonts w:ascii="Calibri" w:hAnsi="Calibri" w:cs="Calibri"/>
          <w:bCs/>
          <w:szCs w:val="22"/>
        </w:rPr>
        <w:t xml:space="preserve">campaign coordinator trainings. </w:t>
      </w:r>
      <w:r w:rsidR="008F4198">
        <w:rPr>
          <w:rFonts w:ascii="Calibri" w:hAnsi="Calibri" w:cs="Calibri"/>
          <w:bCs/>
          <w:szCs w:val="22"/>
        </w:rPr>
        <w:t>Trainings are currently being held throughout the state in a variety of methods such as in-person and virtual.</w:t>
      </w:r>
      <w:r w:rsidR="001117EB">
        <w:rPr>
          <w:rFonts w:ascii="Calibri" w:hAnsi="Calibri" w:cs="Calibri"/>
          <w:bCs/>
          <w:szCs w:val="22"/>
        </w:rPr>
        <w:t xml:space="preserve"> State campaign manager budget remains on track</w:t>
      </w:r>
      <w:r w:rsidR="00B331AC">
        <w:rPr>
          <w:rFonts w:ascii="Calibri" w:hAnsi="Calibri" w:cs="Calibri"/>
          <w:bCs/>
          <w:szCs w:val="22"/>
        </w:rPr>
        <w:t xml:space="preserve"> for spending.</w:t>
      </w:r>
      <w:r w:rsidR="00A24894">
        <w:rPr>
          <w:rFonts w:ascii="Calibri" w:hAnsi="Calibri" w:cs="Calibri"/>
          <w:bCs/>
          <w:szCs w:val="22"/>
        </w:rPr>
        <w:t xml:space="preserve"> Providing </w:t>
      </w:r>
      <w:r w:rsidR="00D101A1">
        <w:rPr>
          <w:rFonts w:ascii="Calibri" w:hAnsi="Calibri" w:cs="Calibri"/>
          <w:bCs/>
          <w:szCs w:val="22"/>
        </w:rPr>
        <w:t>state agencies with SECC-related videos to play on in-office monitors was also discussed.</w:t>
      </w:r>
    </w:p>
    <w:p w14:paraId="0B7816AB" w14:textId="77777777" w:rsidR="00E24E16" w:rsidRDefault="00E24E16" w:rsidP="009343B2">
      <w:pPr>
        <w:ind w:left="720"/>
        <w:rPr>
          <w:rFonts w:ascii="Calibri" w:hAnsi="Calibri" w:cs="Calibri"/>
          <w:szCs w:val="22"/>
        </w:rPr>
      </w:pPr>
    </w:p>
    <w:p w14:paraId="6906F499" w14:textId="513E1602" w:rsidR="00D94F24" w:rsidRPr="005D6D31" w:rsidRDefault="00500608" w:rsidP="00D41761">
      <w:pPr>
        <w:rPr>
          <w:rFonts w:asciiTheme="minorHAnsi" w:hAnsiTheme="minorHAnsi" w:cstheme="minorHAnsi"/>
          <w:b/>
          <w:szCs w:val="22"/>
        </w:rPr>
      </w:pPr>
      <w:r w:rsidRPr="005D6D31">
        <w:rPr>
          <w:rFonts w:asciiTheme="minorHAnsi" w:hAnsiTheme="minorHAnsi" w:cstheme="minorHAnsi"/>
          <w:b/>
          <w:szCs w:val="22"/>
        </w:rPr>
        <w:t>5</w:t>
      </w:r>
      <w:r w:rsidR="00E83943" w:rsidRPr="005D6D31">
        <w:rPr>
          <w:rFonts w:asciiTheme="minorHAnsi" w:hAnsiTheme="minorHAnsi" w:cstheme="minorHAnsi"/>
          <w:b/>
          <w:szCs w:val="22"/>
        </w:rPr>
        <w:t xml:space="preserve">. </w:t>
      </w:r>
      <w:r w:rsidR="00FC77B4" w:rsidRPr="005D6D31">
        <w:rPr>
          <w:rFonts w:asciiTheme="minorHAnsi" w:hAnsiTheme="minorHAnsi" w:cstheme="minorHAnsi"/>
          <w:b/>
        </w:rPr>
        <w:t>Late 2022 charity applications</w:t>
      </w:r>
      <w:r w:rsidR="003B66A1" w:rsidRPr="005D6D31">
        <w:rPr>
          <w:rFonts w:asciiTheme="minorHAnsi" w:hAnsiTheme="minorHAnsi" w:cstheme="minorHAnsi"/>
          <w:b/>
          <w:szCs w:val="22"/>
        </w:rPr>
        <w:tab/>
      </w:r>
    </w:p>
    <w:p w14:paraId="6E1FDB51" w14:textId="77777777" w:rsidR="00AC77C4" w:rsidRDefault="00744F0A" w:rsidP="001C08C2">
      <w:pPr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State Policy Committee discussed waiving the applications deadlines for the Volunteer Council of the Rusk State Hospital. </w:t>
      </w:r>
      <w:r w:rsidR="000E3EA9">
        <w:rPr>
          <w:rFonts w:ascii="Calibri" w:hAnsi="Calibri" w:cs="Calibri"/>
          <w:szCs w:val="22"/>
        </w:rPr>
        <w:t xml:space="preserve">A motion was made by Lawrence Gonzales to waive the deadline based on a showing of good cause </w:t>
      </w:r>
      <w:r w:rsidR="00233BCA">
        <w:rPr>
          <w:rFonts w:ascii="Calibri" w:hAnsi="Calibri" w:cs="Calibri"/>
          <w:szCs w:val="22"/>
        </w:rPr>
        <w:t>for the Volunteer Council of Rusk State Hospital and was seconded by Genoveva Minjares. The motion</w:t>
      </w:r>
      <w:r w:rsidR="001C08C2">
        <w:rPr>
          <w:rFonts w:ascii="Calibri" w:hAnsi="Calibri" w:cs="Calibri"/>
          <w:szCs w:val="22"/>
        </w:rPr>
        <w:t xml:space="preserve"> passed.</w:t>
      </w:r>
    </w:p>
    <w:p w14:paraId="0BF7612C" w14:textId="77777777" w:rsidR="00AC77C4" w:rsidRDefault="00AC77C4" w:rsidP="001C08C2">
      <w:pPr>
        <w:ind w:left="720"/>
        <w:rPr>
          <w:rFonts w:ascii="Calibri" w:hAnsi="Calibri" w:cs="Calibri"/>
          <w:szCs w:val="22"/>
        </w:rPr>
      </w:pPr>
    </w:p>
    <w:p w14:paraId="54D9AA15" w14:textId="3ED578D0" w:rsidR="00775287" w:rsidRDefault="00AC77C4" w:rsidP="001C08C2">
      <w:pPr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motion was made by Lawrence Gonzales to approve the Volunteer Council of the Rusk State Hospital for participation in the 2022 SECC</w:t>
      </w:r>
      <w:r w:rsidR="00233BCA">
        <w:rPr>
          <w:rFonts w:ascii="Calibri" w:hAnsi="Calibri" w:cs="Calibri"/>
          <w:szCs w:val="22"/>
        </w:rPr>
        <w:t xml:space="preserve"> </w:t>
      </w:r>
      <w:r w:rsidR="007313E4">
        <w:rPr>
          <w:rFonts w:ascii="Calibri" w:hAnsi="Calibri" w:cs="Calibri"/>
          <w:szCs w:val="22"/>
        </w:rPr>
        <w:t>and was seconded by David Menchaca. The motion</w:t>
      </w:r>
      <w:r w:rsidR="006F617F">
        <w:rPr>
          <w:rFonts w:ascii="Calibri" w:hAnsi="Calibri" w:cs="Calibri"/>
          <w:szCs w:val="22"/>
        </w:rPr>
        <w:t xml:space="preserve"> passed.</w:t>
      </w:r>
    </w:p>
    <w:p w14:paraId="6A681B62" w14:textId="77777777" w:rsidR="003832E0" w:rsidRPr="007D4CE1" w:rsidRDefault="003832E0" w:rsidP="003832E0">
      <w:pPr>
        <w:ind w:firstLine="720"/>
        <w:rPr>
          <w:rFonts w:ascii="Calibri" w:hAnsi="Calibri" w:cs="Calibri"/>
          <w:strike/>
          <w:szCs w:val="22"/>
        </w:rPr>
      </w:pPr>
    </w:p>
    <w:p w14:paraId="07DFA619" w14:textId="6108A695" w:rsidR="009343B2" w:rsidRPr="005D6D31" w:rsidRDefault="00500608" w:rsidP="009343B2">
      <w:pPr>
        <w:pStyle w:val="BodyTextIndent"/>
        <w:ind w:hanging="720"/>
        <w:rPr>
          <w:rFonts w:asciiTheme="minorHAnsi" w:hAnsiTheme="minorHAnsi" w:cstheme="minorHAnsi"/>
          <w:b/>
          <w:bCs/>
          <w:szCs w:val="22"/>
        </w:rPr>
      </w:pPr>
      <w:r w:rsidRPr="005D6D31">
        <w:rPr>
          <w:rFonts w:asciiTheme="minorHAnsi" w:hAnsiTheme="minorHAnsi" w:cstheme="minorHAnsi"/>
          <w:b/>
          <w:bCs/>
          <w:szCs w:val="22"/>
        </w:rPr>
        <w:t>6</w:t>
      </w:r>
      <w:r w:rsidR="00E83943" w:rsidRPr="005D6D31">
        <w:rPr>
          <w:rFonts w:asciiTheme="minorHAnsi" w:hAnsiTheme="minorHAnsi" w:cstheme="minorHAnsi"/>
          <w:b/>
          <w:bCs/>
          <w:szCs w:val="22"/>
        </w:rPr>
        <w:t xml:space="preserve">. </w:t>
      </w:r>
      <w:r w:rsidR="00913BF8" w:rsidRPr="005D6D31">
        <w:rPr>
          <w:rFonts w:asciiTheme="minorHAnsi" w:hAnsiTheme="minorHAnsi" w:cstheme="minorHAnsi"/>
          <w:b/>
          <w:bCs/>
        </w:rPr>
        <w:t>State Advisory Committee Feedback re 2022 Campaign Budget</w:t>
      </w:r>
    </w:p>
    <w:p w14:paraId="1162E3F6" w14:textId="14C6198B" w:rsidR="00A15A47" w:rsidRPr="00905059" w:rsidRDefault="00CF700B" w:rsidP="00A15A47">
      <w:pPr>
        <w:pStyle w:val="BodyTextIndent"/>
        <w:ind w:hanging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="00811F7C">
        <w:rPr>
          <w:rFonts w:ascii="Calibri" w:hAnsi="Calibri" w:cs="Calibri"/>
          <w:szCs w:val="22"/>
        </w:rPr>
        <w:t xml:space="preserve"> </w:t>
      </w:r>
      <w:r w:rsidR="00B331AC">
        <w:rPr>
          <w:rFonts w:ascii="Calibri" w:hAnsi="Calibri" w:cs="Calibri"/>
          <w:szCs w:val="22"/>
        </w:rPr>
        <w:t>No feedback from the S</w:t>
      </w:r>
      <w:r w:rsidR="003F5CD1">
        <w:rPr>
          <w:rFonts w:ascii="Calibri" w:hAnsi="Calibri" w:cs="Calibri"/>
          <w:szCs w:val="22"/>
        </w:rPr>
        <w:t xml:space="preserve">tate Advisory Committee to share </w:t>
      </w:r>
      <w:proofErr w:type="gramStart"/>
      <w:r w:rsidR="003F5CD1">
        <w:rPr>
          <w:rFonts w:ascii="Calibri" w:hAnsi="Calibri" w:cs="Calibri"/>
          <w:szCs w:val="22"/>
        </w:rPr>
        <w:t>at this time</w:t>
      </w:r>
      <w:proofErr w:type="gramEnd"/>
      <w:r w:rsidR="003F5CD1">
        <w:rPr>
          <w:rFonts w:ascii="Calibri" w:hAnsi="Calibri" w:cs="Calibri"/>
          <w:szCs w:val="22"/>
        </w:rPr>
        <w:t>.</w:t>
      </w:r>
    </w:p>
    <w:p w14:paraId="4B99056E" w14:textId="77777777" w:rsidR="00D34CB1" w:rsidRPr="00D34CB1" w:rsidRDefault="00D34CB1" w:rsidP="003C1CDF">
      <w:pPr>
        <w:pStyle w:val="BodyTextIndent"/>
        <w:ind w:hanging="720"/>
        <w:rPr>
          <w:rFonts w:ascii="Calibri" w:hAnsi="Calibri" w:cs="Calibri"/>
          <w:bCs/>
          <w:szCs w:val="22"/>
        </w:rPr>
      </w:pPr>
    </w:p>
    <w:p w14:paraId="39316450" w14:textId="69BA8158" w:rsidR="00D41761" w:rsidRPr="005D6D31" w:rsidRDefault="00500608" w:rsidP="00D41761">
      <w:pPr>
        <w:pStyle w:val="BodyTextIndent"/>
        <w:ind w:left="0"/>
        <w:rPr>
          <w:rFonts w:asciiTheme="minorHAnsi" w:hAnsiTheme="minorHAnsi" w:cstheme="minorHAnsi"/>
          <w:b/>
          <w:szCs w:val="22"/>
        </w:rPr>
      </w:pPr>
      <w:r w:rsidRPr="005D6D31">
        <w:rPr>
          <w:rFonts w:asciiTheme="minorHAnsi" w:hAnsiTheme="minorHAnsi" w:cstheme="minorHAnsi"/>
          <w:b/>
          <w:szCs w:val="22"/>
        </w:rPr>
        <w:t>7</w:t>
      </w:r>
      <w:r w:rsidR="00F14520" w:rsidRPr="005D6D31">
        <w:rPr>
          <w:rFonts w:asciiTheme="minorHAnsi" w:hAnsiTheme="minorHAnsi" w:cstheme="minorHAnsi"/>
          <w:b/>
          <w:szCs w:val="22"/>
        </w:rPr>
        <w:t xml:space="preserve">. </w:t>
      </w:r>
      <w:r w:rsidR="00A77C74" w:rsidRPr="005D6D31">
        <w:rPr>
          <w:rFonts w:asciiTheme="minorHAnsi" w:hAnsiTheme="minorHAnsi" w:cstheme="minorHAnsi"/>
          <w:b/>
        </w:rPr>
        <w:t>2022 Overall Campaign Budget</w:t>
      </w:r>
    </w:p>
    <w:p w14:paraId="40D3862D" w14:textId="629D64B3" w:rsidR="00F14520" w:rsidRPr="00257B0F" w:rsidRDefault="00D101A1" w:rsidP="00257B0F">
      <w:pPr>
        <w:pStyle w:val="BodyTextIndent"/>
        <w:ind w:hanging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 xml:space="preserve"> No </w:t>
      </w:r>
      <w:r w:rsidR="00257B0F">
        <w:rPr>
          <w:rFonts w:ascii="Calibri" w:hAnsi="Calibri" w:cs="Calibri"/>
          <w:szCs w:val="22"/>
        </w:rPr>
        <w:t>updates</w:t>
      </w:r>
      <w:r>
        <w:rPr>
          <w:rFonts w:ascii="Calibri" w:hAnsi="Calibri" w:cs="Calibri"/>
          <w:szCs w:val="22"/>
        </w:rPr>
        <w:t xml:space="preserve"> to share </w:t>
      </w:r>
      <w:proofErr w:type="gramStart"/>
      <w:r>
        <w:rPr>
          <w:rFonts w:ascii="Calibri" w:hAnsi="Calibri" w:cs="Calibri"/>
          <w:szCs w:val="22"/>
        </w:rPr>
        <w:t>at this time</w:t>
      </w:r>
      <w:proofErr w:type="gramEnd"/>
      <w:r>
        <w:rPr>
          <w:rFonts w:ascii="Calibri" w:hAnsi="Calibri" w:cs="Calibri"/>
          <w:szCs w:val="22"/>
        </w:rPr>
        <w:t>.</w:t>
      </w:r>
    </w:p>
    <w:p w14:paraId="65B6686A" w14:textId="77777777" w:rsidR="009D3BCE" w:rsidRDefault="009D3BCE" w:rsidP="00F14520">
      <w:pPr>
        <w:pStyle w:val="BodyTextIndent"/>
        <w:ind w:left="0"/>
        <w:rPr>
          <w:rFonts w:ascii="Calibri" w:hAnsi="Calibri" w:cs="Calibri"/>
          <w:bCs/>
          <w:szCs w:val="22"/>
        </w:rPr>
      </w:pPr>
    </w:p>
    <w:p w14:paraId="4BD7E3D6" w14:textId="77777777" w:rsidR="0020395F" w:rsidRPr="005D6D31" w:rsidRDefault="00626B45" w:rsidP="0020395F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b/>
        </w:rPr>
      </w:pPr>
      <w:r w:rsidRPr="005D6D31">
        <w:rPr>
          <w:rFonts w:asciiTheme="minorHAnsi" w:hAnsiTheme="minorHAnsi" w:cstheme="minorHAnsi"/>
          <w:b/>
          <w:szCs w:val="22"/>
        </w:rPr>
        <w:t>8</w:t>
      </w:r>
      <w:r w:rsidR="00F14520" w:rsidRPr="005D6D31">
        <w:rPr>
          <w:rFonts w:asciiTheme="minorHAnsi" w:hAnsiTheme="minorHAnsi" w:cstheme="minorHAnsi"/>
          <w:b/>
          <w:szCs w:val="22"/>
        </w:rPr>
        <w:t xml:space="preserve">. </w:t>
      </w:r>
      <w:r w:rsidR="0020395F" w:rsidRPr="005D6D31">
        <w:rPr>
          <w:rFonts w:asciiTheme="minorHAnsi" w:hAnsiTheme="minorHAnsi" w:cstheme="minorHAnsi"/>
          <w:b/>
        </w:rPr>
        <w:t>State Policy Committee Retreat</w:t>
      </w:r>
    </w:p>
    <w:p w14:paraId="1BA3DBFE" w14:textId="11469575" w:rsidR="00430BBF" w:rsidRDefault="00430BBF" w:rsidP="001C08C2">
      <w:pPr>
        <w:tabs>
          <w:tab w:val="left" w:pos="-720"/>
        </w:tabs>
        <w:suppressAutoHyphens/>
        <w:spacing w:line="240" w:lineRule="atLeas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topics were </w:t>
      </w:r>
      <w:proofErr w:type="gramStart"/>
      <w:r>
        <w:rPr>
          <w:rFonts w:asciiTheme="minorHAnsi" w:hAnsiTheme="minorHAnsi" w:cstheme="minorHAnsi"/>
        </w:rPr>
        <w:t>discussed</w:t>
      </w:r>
      <w:proofErr w:type="gramEnd"/>
      <w:r>
        <w:rPr>
          <w:rFonts w:asciiTheme="minorHAnsi" w:hAnsiTheme="minorHAnsi" w:cstheme="minorHAnsi"/>
        </w:rPr>
        <w:t xml:space="preserve"> and subsequent </w:t>
      </w:r>
      <w:r w:rsidR="00283897">
        <w:rPr>
          <w:rFonts w:asciiTheme="minorHAnsi" w:hAnsiTheme="minorHAnsi" w:cstheme="minorHAnsi"/>
        </w:rPr>
        <w:t>notes were taken (see photos below)</w:t>
      </w:r>
      <w:r w:rsidR="00561DFC">
        <w:rPr>
          <w:rFonts w:asciiTheme="minorHAnsi" w:hAnsiTheme="minorHAnsi" w:cstheme="minorHAnsi"/>
        </w:rPr>
        <w:t>:</w:t>
      </w:r>
    </w:p>
    <w:p w14:paraId="344C5565" w14:textId="037E342A" w:rsidR="0020395F" w:rsidRPr="001C08C2" w:rsidRDefault="0020395F" w:rsidP="001C08C2">
      <w:pPr>
        <w:tabs>
          <w:tab w:val="left" w:pos="-720"/>
        </w:tabs>
        <w:suppressAutoHyphens/>
        <w:spacing w:line="240" w:lineRule="atLeast"/>
        <w:ind w:left="720"/>
        <w:rPr>
          <w:rFonts w:asciiTheme="minorHAnsi" w:hAnsiTheme="minorHAnsi" w:cstheme="minorHAnsi"/>
        </w:rPr>
      </w:pPr>
      <w:r w:rsidRPr="001C08C2">
        <w:rPr>
          <w:rFonts w:asciiTheme="minorHAnsi" w:hAnsiTheme="minorHAnsi" w:cstheme="minorHAnsi"/>
        </w:rPr>
        <w:lastRenderedPageBreak/>
        <w:t xml:space="preserve">• “Sentence Starters” activity;  </w:t>
      </w:r>
    </w:p>
    <w:p w14:paraId="6F74D68F" w14:textId="77777777" w:rsidR="0020395F" w:rsidRPr="001C08C2" w:rsidRDefault="0020395F" w:rsidP="001C08C2">
      <w:pPr>
        <w:tabs>
          <w:tab w:val="left" w:pos="-720"/>
        </w:tabs>
        <w:suppressAutoHyphens/>
        <w:spacing w:line="240" w:lineRule="atLeast"/>
        <w:ind w:left="720"/>
        <w:rPr>
          <w:rFonts w:asciiTheme="minorHAnsi" w:hAnsiTheme="minorHAnsi" w:cstheme="minorHAnsi"/>
        </w:rPr>
      </w:pPr>
      <w:r w:rsidRPr="001C08C2">
        <w:rPr>
          <w:rFonts w:asciiTheme="minorHAnsi" w:hAnsiTheme="minorHAnsi" w:cstheme="minorHAnsi"/>
        </w:rPr>
        <w:t>• SECC Vision and Mission;</w:t>
      </w:r>
    </w:p>
    <w:p w14:paraId="7058281A" w14:textId="77777777" w:rsidR="0020395F" w:rsidRPr="001C08C2" w:rsidRDefault="0020395F" w:rsidP="001C08C2">
      <w:pPr>
        <w:tabs>
          <w:tab w:val="left" w:pos="-720"/>
        </w:tabs>
        <w:suppressAutoHyphens/>
        <w:spacing w:line="240" w:lineRule="atLeast"/>
        <w:ind w:left="720"/>
        <w:rPr>
          <w:rFonts w:asciiTheme="minorHAnsi" w:hAnsiTheme="minorHAnsi" w:cstheme="minorHAnsi"/>
        </w:rPr>
      </w:pPr>
      <w:r w:rsidRPr="001C08C2">
        <w:rPr>
          <w:rFonts w:asciiTheme="minorHAnsi" w:hAnsiTheme="minorHAnsi" w:cstheme="minorHAnsi"/>
        </w:rPr>
        <w:t>• Strategic Plan – Goals, Status Update, and Implementation;</w:t>
      </w:r>
    </w:p>
    <w:p w14:paraId="01076CE7" w14:textId="77777777" w:rsidR="0020395F" w:rsidRPr="001C08C2" w:rsidRDefault="0020395F" w:rsidP="001C08C2">
      <w:pPr>
        <w:tabs>
          <w:tab w:val="left" w:pos="-720"/>
        </w:tabs>
        <w:suppressAutoHyphens/>
        <w:spacing w:line="240" w:lineRule="atLeast"/>
        <w:ind w:left="720"/>
        <w:rPr>
          <w:rFonts w:asciiTheme="minorHAnsi" w:hAnsiTheme="minorHAnsi" w:cstheme="minorHAnsi"/>
        </w:rPr>
      </w:pPr>
      <w:r w:rsidRPr="001C08C2">
        <w:rPr>
          <w:rFonts w:asciiTheme="minorHAnsi" w:hAnsiTheme="minorHAnsi" w:cstheme="minorHAnsi"/>
        </w:rPr>
        <w:t xml:space="preserve">        • Sunset Commission recommendations</w:t>
      </w:r>
    </w:p>
    <w:p w14:paraId="14E98C59" w14:textId="77777777" w:rsidR="0020395F" w:rsidRPr="001C08C2" w:rsidRDefault="0020395F" w:rsidP="001C08C2">
      <w:pPr>
        <w:tabs>
          <w:tab w:val="left" w:pos="-720"/>
        </w:tabs>
        <w:suppressAutoHyphens/>
        <w:spacing w:line="240" w:lineRule="atLeast"/>
        <w:ind w:left="720"/>
        <w:rPr>
          <w:rFonts w:asciiTheme="minorHAnsi" w:hAnsiTheme="minorHAnsi" w:cstheme="minorHAnsi"/>
        </w:rPr>
      </w:pPr>
      <w:r w:rsidRPr="001C08C2">
        <w:rPr>
          <w:rFonts w:asciiTheme="minorHAnsi" w:hAnsiTheme="minorHAnsi" w:cstheme="minorHAnsi"/>
        </w:rPr>
        <w:t>• State Policy Committee calendar review and overall process improvement;</w:t>
      </w:r>
    </w:p>
    <w:p w14:paraId="5EB9EF2C" w14:textId="77777777" w:rsidR="0020395F" w:rsidRPr="001C08C2" w:rsidRDefault="0020395F" w:rsidP="001C08C2">
      <w:pPr>
        <w:tabs>
          <w:tab w:val="left" w:pos="-720"/>
        </w:tabs>
        <w:suppressAutoHyphens/>
        <w:spacing w:line="240" w:lineRule="atLeast"/>
        <w:ind w:left="720"/>
        <w:rPr>
          <w:rFonts w:asciiTheme="minorHAnsi" w:hAnsiTheme="minorHAnsi" w:cstheme="minorHAnsi"/>
        </w:rPr>
      </w:pPr>
      <w:r w:rsidRPr="001C08C2">
        <w:rPr>
          <w:rFonts w:asciiTheme="minorHAnsi" w:hAnsiTheme="minorHAnsi" w:cstheme="minorHAnsi"/>
        </w:rPr>
        <w:t>• Outreach to various stakeholders, including state agency and higher education leadership, frontline employees, human resources, and campaign coordinators;</w:t>
      </w:r>
    </w:p>
    <w:p w14:paraId="7CEC477E" w14:textId="55DB8E42" w:rsidR="003956E6" w:rsidRPr="004B2F9D" w:rsidRDefault="0020395F" w:rsidP="004B2F9D">
      <w:pPr>
        <w:pStyle w:val="BodyTextIndent"/>
        <w:rPr>
          <w:rFonts w:asciiTheme="minorHAnsi" w:hAnsiTheme="minorHAnsi" w:cstheme="minorHAnsi"/>
          <w:b/>
          <w:szCs w:val="22"/>
        </w:rPr>
      </w:pPr>
      <w:r w:rsidRPr="001C08C2">
        <w:rPr>
          <w:rFonts w:asciiTheme="minorHAnsi" w:hAnsiTheme="minorHAnsi" w:cstheme="minorHAnsi"/>
        </w:rPr>
        <w:t>• Challenges faced by SECC stakeholders Local Campaign Managers.</w:t>
      </w:r>
    </w:p>
    <w:p w14:paraId="30EABB42" w14:textId="77777777" w:rsidR="003956E6" w:rsidRDefault="003956E6" w:rsidP="00626B45">
      <w:pPr>
        <w:pStyle w:val="BodyTextIndent"/>
        <w:ind w:left="0"/>
        <w:rPr>
          <w:rFonts w:ascii="Calibri" w:hAnsi="Calibri" w:cs="Calibri"/>
          <w:bCs/>
          <w:szCs w:val="22"/>
        </w:rPr>
      </w:pPr>
    </w:p>
    <w:p w14:paraId="3D820EE0" w14:textId="798A18E4" w:rsidR="00AF14E4" w:rsidRPr="005D6D31" w:rsidRDefault="00626B45" w:rsidP="00AF14E4">
      <w:pPr>
        <w:pStyle w:val="BodyTextIndent"/>
        <w:ind w:left="0"/>
        <w:rPr>
          <w:rFonts w:asciiTheme="minorHAnsi" w:hAnsiTheme="minorHAnsi" w:cstheme="minorHAnsi"/>
          <w:b/>
          <w:szCs w:val="22"/>
        </w:rPr>
      </w:pPr>
      <w:r w:rsidRPr="005D6D31">
        <w:rPr>
          <w:rFonts w:asciiTheme="minorHAnsi" w:hAnsiTheme="minorHAnsi" w:cstheme="minorHAnsi"/>
          <w:b/>
          <w:szCs w:val="22"/>
        </w:rPr>
        <w:t xml:space="preserve">9. </w:t>
      </w:r>
      <w:r w:rsidR="007632F5" w:rsidRPr="005D6D31">
        <w:rPr>
          <w:rFonts w:asciiTheme="minorHAnsi" w:hAnsiTheme="minorHAnsi" w:cstheme="minorHAnsi"/>
          <w:b/>
        </w:rPr>
        <w:t>2023 Communications and Campaign Outreach</w:t>
      </w:r>
    </w:p>
    <w:p w14:paraId="12AA0F83" w14:textId="54F0F387" w:rsidR="00AA512D" w:rsidRDefault="0051351E" w:rsidP="00876B9E">
      <w:pPr>
        <w:pStyle w:val="BodyTextIndent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An email was sent to all state agency and human resources leadership</w:t>
      </w:r>
      <w:r w:rsidR="00876B9E">
        <w:rPr>
          <w:rFonts w:ascii="Calibri" w:hAnsi="Calibri" w:cs="Calibri"/>
          <w:bCs/>
          <w:szCs w:val="22"/>
        </w:rPr>
        <w:t>, announcing the upcoming campaign, asking for their support and appointment of campaign leaders within their agency.</w:t>
      </w:r>
    </w:p>
    <w:p w14:paraId="2B603846" w14:textId="77777777" w:rsidR="0051351E" w:rsidRPr="00FC49BC" w:rsidRDefault="0051351E" w:rsidP="009D3BCE">
      <w:pPr>
        <w:pStyle w:val="BodyTextIndent"/>
        <w:ind w:left="0"/>
        <w:rPr>
          <w:rFonts w:ascii="Calibri" w:hAnsi="Calibri" w:cs="Calibri"/>
          <w:bCs/>
          <w:szCs w:val="22"/>
        </w:rPr>
      </w:pPr>
    </w:p>
    <w:p w14:paraId="4CC9E5A4" w14:textId="0B71B560" w:rsidR="00AF14E4" w:rsidRPr="005D6D31" w:rsidRDefault="00AE2FBA" w:rsidP="00AF14E4">
      <w:pPr>
        <w:pStyle w:val="BodyTextIndent"/>
        <w:ind w:left="0"/>
        <w:rPr>
          <w:rFonts w:asciiTheme="minorHAnsi" w:hAnsiTheme="minorHAnsi" w:cstheme="minorHAnsi"/>
          <w:b/>
          <w:szCs w:val="22"/>
        </w:rPr>
      </w:pPr>
      <w:r w:rsidRPr="005D6D31">
        <w:rPr>
          <w:rFonts w:asciiTheme="minorHAnsi" w:hAnsiTheme="minorHAnsi" w:cstheme="minorHAnsi"/>
          <w:b/>
          <w:szCs w:val="22"/>
        </w:rPr>
        <w:t xml:space="preserve">10. </w:t>
      </w:r>
      <w:r w:rsidR="00E451B0" w:rsidRPr="005D6D31">
        <w:rPr>
          <w:rFonts w:asciiTheme="minorHAnsi" w:hAnsiTheme="minorHAnsi" w:cstheme="minorHAnsi"/>
          <w:b/>
          <w:szCs w:val="22"/>
        </w:rPr>
        <w:t>Employee Mapping Sub-Committee Update</w:t>
      </w:r>
    </w:p>
    <w:p w14:paraId="264D2104" w14:textId="642745AD" w:rsidR="00AF14E4" w:rsidRDefault="00351A81" w:rsidP="00100FBC">
      <w:pPr>
        <w:pStyle w:val="BodyTextInden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S</w:t>
      </w:r>
      <w:r w:rsidR="004971FD">
        <w:rPr>
          <w:rFonts w:ascii="Calibri" w:hAnsi="Calibri" w:cs="Calibri"/>
          <w:szCs w:val="22"/>
        </w:rPr>
        <w:t>ub</w:t>
      </w:r>
      <w:r>
        <w:rPr>
          <w:rFonts w:ascii="Calibri" w:hAnsi="Calibri" w:cs="Calibri"/>
          <w:szCs w:val="22"/>
        </w:rPr>
        <w:t xml:space="preserve"> Committee </w:t>
      </w:r>
      <w:r w:rsidR="004971FD">
        <w:rPr>
          <w:rFonts w:ascii="Calibri" w:hAnsi="Calibri" w:cs="Calibri"/>
          <w:szCs w:val="22"/>
        </w:rPr>
        <w:t xml:space="preserve">shared that they have gathered a lot of data, such as </w:t>
      </w:r>
      <w:r w:rsidR="00176B46">
        <w:rPr>
          <w:rFonts w:ascii="Calibri" w:hAnsi="Calibri" w:cs="Calibri"/>
          <w:szCs w:val="22"/>
        </w:rPr>
        <w:t xml:space="preserve">how many </w:t>
      </w:r>
      <w:r w:rsidR="004971FD">
        <w:rPr>
          <w:rFonts w:ascii="Calibri" w:hAnsi="Calibri" w:cs="Calibri"/>
          <w:szCs w:val="22"/>
        </w:rPr>
        <w:t>employee</w:t>
      </w:r>
      <w:r w:rsidR="00176B46">
        <w:rPr>
          <w:rFonts w:ascii="Calibri" w:hAnsi="Calibri" w:cs="Calibri"/>
          <w:szCs w:val="22"/>
        </w:rPr>
        <w:t>s are in each area</w:t>
      </w:r>
      <w:r w:rsidR="00CE48A5">
        <w:rPr>
          <w:rFonts w:ascii="Calibri" w:hAnsi="Calibri" w:cs="Calibri"/>
          <w:szCs w:val="22"/>
        </w:rPr>
        <w:t>,</w:t>
      </w:r>
      <w:r w:rsidR="004971FD">
        <w:rPr>
          <w:rFonts w:ascii="Calibri" w:hAnsi="Calibri" w:cs="Calibri"/>
          <w:szCs w:val="22"/>
        </w:rPr>
        <w:t xml:space="preserve"> and discussed</w:t>
      </w:r>
      <w:r w:rsidR="00176B46">
        <w:rPr>
          <w:rFonts w:ascii="Calibri" w:hAnsi="Calibri" w:cs="Calibri"/>
          <w:szCs w:val="22"/>
        </w:rPr>
        <w:t xml:space="preserve"> the benefits </w:t>
      </w:r>
      <w:r w:rsidR="00C1233A">
        <w:rPr>
          <w:rFonts w:ascii="Calibri" w:hAnsi="Calibri" w:cs="Calibri"/>
          <w:szCs w:val="22"/>
        </w:rPr>
        <w:t xml:space="preserve">or </w:t>
      </w:r>
      <w:r w:rsidR="00176B46">
        <w:rPr>
          <w:rFonts w:ascii="Calibri" w:hAnsi="Calibri" w:cs="Calibri"/>
          <w:szCs w:val="22"/>
        </w:rPr>
        <w:t xml:space="preserve">harm </w:t>
      </w:r>
      <w:r w:rsidR="00C1233A">
        <w:rPr>
          <w:rFonts w:ascii="Calibri" w:hAnsi="Calibri" w:cs="Calibri"/>
          <w:szCs w:val="22"/>
        </w:rPr>
        <w:t xml:space="preserve">in merging areas, but </w:t>
      </w:r>
      <w:r w:rsidR="00100FBC">
        <w:rPr>
          <w:rFonts w:ascii="Calibri" w:hAnsi="Calibri" w:cs="Calibri"/>
          <w:szCs w:val="22"/>
        </w:rPr>
        <w:t>are still working to determine what, if any move would be the best to make.</w:t>
      </w:r>
      <w:r w:rsidR="00176B46">
        <w:rPr>
          <w:rFonts w:ascii="Calibri" w:hAnsi="Calibri" w:cs="Calibri"/>
          <w:szCs w:val="22"/>
        </w:rPr>
        <w:t xml:space="preserve"> </w:t>
      </w:r>
    </w:p>
    <w:p w14:paraId="4A0F6A67" w14:textId="77777777" w:rsidR="00351A81" w:rsidRDefault="00351A81" w:rsidP="00351A81">
      <w:pPr>
        <w:pStyle w:val="BodyTextIndent"/>
        <w:ind w:left="0" w:firstLine="720"/>
        <w:rPr>
          <w:rFonts w:ascii="Calibri" w:hAnsi="Calibri" w:cs="Calibri"/>
          <w:b/>
          <w:szCs w:val="22"/>
        </w:rPr>
      </w:pPr>
    </w:p>
    <w:p w14:paraId="10AE0249" w14:textId="0944651B" w:rsidR="00AF14E4" w:rsidRPr="00AF14E4" w:rsidRDefault="00AF14E4" w:rsidP="00D6603B">
      <w:pPr>
        <w:pStyle w:val="BodyTextIndent"/>
        <w:ind w:left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1</w:t>
      </w:r>
      <w:r w:rsidR="00E451B0">
        <w:rPr>
          <w:rFonts w:ascii="Calibri" w:hAnsi="Calibri" w:cs="Calibri"/>
          <w:b/>
          <w:szCs w:val="22"/>
        </w:rPr>
        <w:t>1</w:t>
      </w:r>
      <w:r>
        <w:rPr>
          <w:rFonts w:ascii="Calibri" w:hAnsi="Calibri" w:cs="Calibri"/>
          <w:b/>
          <w:szCs w:val="22"/>
        </w:rPr>
        <w:t>. Public Comment</w:t>
      </w:r>
    </w:p>
    <w:p w14:paraId="0FCC8A48" w14:textId="14CC055B" w:rsidR="00B57DF1" w:rsidRPr="00FF266B" w:rsidRDefault="00FF266B" w:rsidP="003052BB">
      <w:pPr>
        <w:pStyle w:val="BodyTextIndent"/>
        <w:rPr>
          <w:rFonts w:ascii="Calibri" w:hAnsi="Calibri" w:cs="Calibri"/>
          <w:bCs/>
          <w:szCs w:val="22"/>
        </w:rPr>
      </w:pPr>
      <w:r w:rsidRPr="003052BB">
        <w:rPr>
          <w:rFonts w:ascii="Calibri" w:hAnsi="Calibri" w:cs="Calibri"/>
          <w:bCs/>
          <w:szCs w:val="22"/>
        </w:rPr>
        <w:t xml:space="preserve">Sandy Wilder </w:t>
      </w:r>
      <w:r w:rsidR="00083658" w:rsidRPr="003052BB">
        <w:rPr>
          <w:rFonts w:ascii="Calibri" w:hAnsi="Calibri" w:cs="Calibri"/>
          <w:bCs/>
          <w:szCs w:val="22"/>
        </w:rPr>
        <w:t xml:space="preserve">from Global Impact shared that she has attended two of the local </w:t>
      </w:r>
      <w:proofErr w:type="spellStart"/>
      <w:r w:rsidR="00083658" w:rsidRPr="003052BB">
        <w:rPr>
          <w:rFonts w:ascii="Calibri" w:hAnsi="Calibri" w:cs="Calibri"/>
          <w:bCs/>
          <w:szCs w:val="22"/>
        </w:rPr>
        <w:t>Camapign</w:t>
      </w:r>
      <w:proofErr w:type="spellEnd"/>
      <w:r w:rsidR="00083658" w:rsidRPr="003052BB">
        <w:rPr>
          <w:rFonts w:ascii="Calibri" w:hAnsi="Calibri" w:cs="Calibri"/>
          <w:bCs/>
          <w:szCs w:val="22"/>
        </w:rPr>
        <w:t xml:space="preserve"> Coordinator trainings and </w:t>
      </w:r>
      <w:r w:rsidR="00AB6743" w:rsidRPr="003052BB">
        <w:rPr>
          <w:rFonts w:ascii="Calibri" w:hAnsi="Calibri" w:cs="Calibri"/>
          <w:bCs/>
          <w:szCs w:val="22"/>
        </w:rPr>
        <w:t>found one to be excellent, while the other focused primarily on employee fundraising events, rather than em</w:t>
      </w:r>
      <w:r w:rsidR="003052BB" w:rsidRPr="003052BB">
        <w:rPr>
          <w:rFonts w:ascii="Calibri" w:hAnsi="Calibri" w:cs="Calibri"/>
          <w:bCs/>
          <w:szCs w:val="22"/>
        </w:rPr>
        <w:t>phasizing payroll contributions.</w:t>
      </w:r>
    </w:p>
    <w:p w14:paraId="7EA45ACB" w14:textId="77777777" w:rsidR="00FF266B" w:rsidRPr="00D6603B" w:rsidRDefault="00FF266B" w:rsidP="00B57DF1">
      <w:pPr>
        <w:pStyle w:val="BodyTextIndent"/>
        <w:ind w:left="0" w:firstLine="720"/>
        <w:rPr>
          <w:rFonts w:ascii="Calibri" w:hAnsi="Calibri" w:cs="Calibri"/>
          <w:b/>
          <w:szCs w:val="22"/>
        </w:rPr>
      </w:pPr>
    </w:p>
    <w:p w14:paraId="49A74A80" w14:textId="0A9AEB6A" w:rsidR="00D6603B" w:rsidRPr="00D6603B" w:rsidRDefault="00D6603B" w:rsidP="00D6603B">
      <w:pPr>
        <w:pStyle w:val="BodyTextIndent"/>
        <w:ind w:left="0"/>
        <w:rPr>
          <w:rFonts w:ascii="Calibri" w:hAnsi="Calibri" w:cs="Calibri"/>
          <w:b/>
          <w:szCs w:val="22"/>
        </w:rPr>
      </w:pPr>
      <w:r w:rsidRPr="00D6603B">
        <w:rPr>
          <w:rFonts w:ascii="Calibri" w:hAnsi="Calibri" w:cs="Calibri"/>
          <w:b/>
          <w:szCs w:val="22"/>
        </w:rPr>
        <w:t>1</w:t>
      </w:r>
      <w:r w:rsidR="00E451B0">
        <w:rPr>
          <w:rFonts w:ascii="Calibri" w:hAnsi="Calibri" w:cs="Calibri"/>
          <w:b/>
          <w:szCs w:val="22"/>
        </w:rPr>
        <w:t>2</w:t>
      </w:r>
      <w:r w:rsidRPr="00D6603B">
        <w:rPr>
          <w:rFonts w:ascii="Calibri" w:hAnsi="Calibri" w:cs="Calibri"/>
          <w:b/>
          <w:szCs w:val="22"/>
        </w:rPr>
        <w:t xml:space="preserve">. </w:t>
      </w:r>
      <w:r w:rsidR="009D3BCE">
        <w:rPr>
          <w:rFonts w:ascii="Calibri" w:hAnsi="Calibri" w:cs="Calibri"/>
          <w:b/>
          <w:szCs w:val="22"/>
        </w:rPr>
        <w:t>Future Agenda Topics</w:t>
      </w:r>
    </w:p>
    <w:p w14:paraId="70D3D1C3" w14:textId="63A31C36" w:rsidR="00D6603B" w:rsidRDefault="005D4C3F" w:rsidP="00176B46">
      <w:pPr>
        <w:pStyle w:val="BodyTextIndent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2</w:t>
      </w:r>
      <w:r w:rsidR="00176B46">
        <w:rPr>
          <w:rFonts w:ascii="Calibri" w:hAnsi="Calibri" w:cs="Calibri"/>
          <w:bCs/>
          <w:szCs w:val="22"/>
        </w:rPr>
        <w:t xml:space="preserve">5% Administrative rate requirement for </w:t>
      </w:r>
      <w:r w:rsidR="00430BBF">
        <w:rPr>
          <w:rFonts w:ascii="Calibri" w:hAnsi="Calibri" w:cs="Calibri"/>
          <w:bCs/>
          <w:szCs w:val="22"/>
        </w:rPr>
        <w:t>applying charities.</w:t>
      </w:r>
    </w:p>
    <w:p w14:paraId="54F10510" w14:textId="77777777" w:rsidR="00B57DF1" w:rsidRPr="00D6603B" w:rsidRDefault="00B57DF1" w:rsidP="00D6603B">
      <w:pPr>
        <w:pStyle w:val="BodyTextIndent"/>
        <w:ind w:left="0"/>
        <w:rPr>
          <w:rFonts w:ascii="Calibri" w:hAnsi="Calibri" w:cs="Calibri"/>
          <w:bCs/>
          <w:szCs w:val="22"/>
        </w:rPr>
      </w:pPr>
    </w:p>
    <w:p w14:paraId="24DBE14B" w14:textId="3A755D7D" w:rsidR="00D6603B" w:rsidRPr="00D6603B" w:rsidRDefault="00D6603B" w:rsidP="00D6603B">
      <w:pPr>
        <w:pStyle w:val="BodyTextIndent"/>
        <w:ind w:left="0"/>
        <w:rPr>
          <w:rFonts w:ascii="Calibri" w:hAnsi="Calibri" w:cs="Calibri"/>
          <w:b/>
          <w:szCs w:val="22"/>
        </w:rPr>
      </w:pPr>
      <w:r w:rsidRPr="00D6603B">
        <w:rPr>
          <w:rFonts w:ascii="Calibri" w:hAnsi="Calibri" w:cs="Calibri"/>
          <w:b/>
          <w:szCs w:val="22"/>
        </w:rPr>
        <w:t>1</w:t>
      </w:r>
      <w:r w:rsidR="00E451B0">
        <w:rPr>
          <w:rFonts w:ascii="Calibri" w:hAnsi="Calibri" w:cs="Calibri"/>
          <w:b/>
          <w:szCs w:val="22"/>
        </w:rPr>
        <w:t>3</w:t>
      </w:r>
      <w:r w:rsidRPr="00D6603B">
        <w:rPr>
          <w:rFonts w:ascii="Calibri" w:hAnsi="Calibri" w:cs="Calibri"/>
          <w:b/>
          <w:szCs w:val="22"/>
        </w:rPr>
        <w:t xml:space="preserve">. </w:t>
      </w:r>
      <w:r w:rsidR="009D3BCE">
        <w:rPr>
          <w:rFonts w:ascii="Calibri" w:hAnsi="Calibri" w:cs="Calibri"/>
          <w:b/>
          <w:szCs w:val="22"/>
        </w:rPr>
        <w:t>Set Next Meeting</w:t>
      </w:r>
    </w:p>
    <w:p w14:paraId="2D2F4B86" w14:textId="7CBAE06F" w:rsidR="009D3BCE" w:rsidRDefault="009D3BCE" w:rsidP="00D578E6">
      <w:pPr>
        <w:pStyle w:val="BodyTextIndent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T</w:t>
      </w:r>
      <w:r w:rsidR="003F07CC">
        <w:rPr>
          <w:rFonts w:ascii="Calibri" w:hAnsi="Calibri" w:cs="Calibri"/>
          <w:bCs/>
          <w:szCs w:val="22"/>
        </w:rPr>
        <w:t xml:space="preserve">he </w:t>
      </w:r>
      <w:r w:rsidR="003555F8">
        <w:rPr>
          <w:rFonts w:ascii="Calibri" w:hAnsi="Calibri" w:cs="Calibri"/>
          <w:bCs/>
          <w:szCs w:val="22"/>
        </w:rPr>
        <w:t xml:space="preserve">next meeting is scheduled for </w:t>
      </w:r>
      <w:r w:rsidR="002A0865">
        <w:rPr>
          <w:rFonts w:ascii="Calibri" w:hAnsi="Calibri" w:cs="Calibri"/>
          <w:bCs/>
          <w:szCs w:val="22"/>
        </w:rPr>
        <w:t xml:space="preserve">September 15 </w:t>
      </w:r>
      <w:r w:rsidR="00497FA4">
        <w:rPr>
          <w:rFonts w:ascii="Calibri" w:hAnsi="Calibri" w:cs="Calibri"/>
          <w:bCs/>
          <w:szCs w:val="22"/>
        </w:rPr>
        <w:t>at 9</w:t>
      </w:r>
      <w:r w:rsidR="00781814">
        <w:rPr>
          <w:rFonts w:ascii="Calibri" w:hAnsi="Calibri" w:cs="Calibri"/>
          <w:bCs/>
          <w:szCs w:val="22"/>
        </w:rPr>
        <w:t xml:space="preserve"> AM</w:t>
      </w:r>
      <w:r w:rsidR="0002567F">
        <w:rPr>
          <w:rFonts w:ascii="Calibri" w:hAnsi="Calibri" w:cs="Calibri"/>
          <w:bCs/>
          <w:szCs w:val="22"/>
        </w:rPr>
        <w:t>.</w:t>
      </w:r>
    </w:p>
    <w:p w14:paraId="45018AEC" w14:textId="77777777" w:rsidR="009D3BCE" w:rsidRDefault="009D3BCE" w:rsidP="00D578E6">
      <w:pPr>
        <w:pStyle w:val="BodyTextIndent"/>
        <w:rPr>
          <w:rFonts w:ascii="Calibri" w:hAnsi="Calibri" w:cs="Calibri"/>
          <w:bCs/>
          <w:szCs w:val="22"/>
        </w:rPr>
      </w:pPr>
    </w:p>
    <w:p w14:paraId="4D8BD63B" w14:textId="11D06DB4" w:rsidR="009D3BCE" w:rsidRPr="009D3BCE" w:rsidRDefault="009D3BCE" w:rsidP="009D3BCE">
      <w:pPr>
        <w:pStyle w:val="BodyTextIndent"/>
        <w:ind w:left="0"/>
        <w:rPr>
          <w:rFonts w:ascii="Calibri" w:hAnsi="Calibri" w:cs="Calibri"/>
          <w:b/>
          <w:szCs w:val="22"/>
        </w:rPr>
      </w:pPr>
      <w:r w:rsidRPr="009D3BCE">
        <w:rPr>
          <w:rFonts w:ascii="Calibri" w:hAnsi="Calibri" w:cs="Calibri"/>
          <w:b/>
          <w:szCs w:val="22"/>
        </w:rPr>
        <w:t>1</w:t>
      </w:r>
      <w:r w:rsidR="00E451B0">
        <w:rPr>
          <w:rFonts w:ascii="Calibri" w:hAnsi="Calibri" w:cs="Calibri"/>
          <w:b/>
          <w:szCs w:val="22"/>
        </w:rPr>
        <w:t>4</w:t>
      </w:r>
      <w:r w:rsidRPr="009D3BCE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 xml:space="preserve"> Adjourn</w:t>
      </w:r>
    </w:p>
    <w:p w14:paraId="7DF13372" w14:textId="246BCBA3" w:rsidR="000C2438" w:rsidRDefault="009D3BCE" w:rsidP="006653D6">
      <w:pPr>
        <w:pStyle w:val="BodyTextIndent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The meeting was adjourned at</w:t>
      </w:r>
      <w:r w:rsidR="006E4D54">
        <w:rPr>
          <w:rFonts w:ascii="Calibri" w:hAnsi="Calibri" w:cs="Calibri"/>
          <w:bCs/>
          <w:szCs w:val="22"/>
        </w:rPr>
        <w:t xml:space="preserve"> </w:t>
      </w:r>
      <w:r w:rsidR="003D2317">
        <w:rPr>
          <w:rFonts w:ascii="Calibri" w:hAnsi="Calibri" w:cs="Calibri"/>
          <w:bCs/>
          <w:szCs w:val="22"/>
        </w:rPr>
        <w:t xml:space="preserve">11:32 </w:t>
      </w:r>
      <w:r w:rsidR="004F4B8F">
        <w:rPr>
          <w:rFonts w:ascii="Calibri" w:hAnsi="Calibri" w:cs="Calibri"/>
          <w:bCs/>
          <w:szCs w:val="22"/>
        </w:rPr>
        <w:t>AM</w:t>
      </w:r>
      <w:r>
        <w:rPr>
          <w:rFonts w:ascii="Calibri" w:hAnsi="Calibri" w:cs="Calibri"/>
          <w:bCs/>
          <w:szCs w:val="22"/>
        </w:rPr>
        <w:t>.</w:t>
      </w:r>
    </w:p>
    <w:p w14:paraId="18ED1191" w14:textId="77777777" w:rsidR="006653D6" w:rsidRPr="006653D6" w:rsidRDefault="006653D6" w:rsidP="00DA412C">
      <w:pPr>
        <w:pStyle w:val="BodyTextIndent"/>
        <w:ind w:left="0"/>
        <w:rPr>
          <w:rFonts w:ascii="Calibri" w:hAnsi="Calibri" w:cs="Calibri"/>
          <w:bCs/>
          <w:szCs w:val="22"/>
        </w:rPr>
      </w:pPr>
    </w:p>
    <w:p w14:paraId="591AB135" w14:textId="77777777" w:rsidR="006E4D54" w:rsidRPr="00775287" w:rsidRDefault="006E4D54" w:rsidP="006E4D54">
      <w:pPr>
        <w:pStyle w:val="BodyTextIndent"/>
        <w:ind w:left="0"/>
        <w:jc w:val="center"/>
        <w:rPr>
          <w:rFonts w:ascii="Calibri" w:hAnsi="Calibri" w:cs="Calibri"/>
          <w:b/>
          <w:szCs w:val="22"/>
        </w:rPr>
      </w:pPr>
      <w:r w:rsidRPr="00775287">
        <w:rPr>
          <w:rFonts w:ascii="Calibri" w:hAnsi="Calibri" w:cs="Calibri"/>
          <w:b/>
          <w:szCs w:val="22"/>
        </w:rPr>
        <w:t>202</w:t>
      </w:r>
      <w:r>
        <w:rPr>
          <w:rFonts w:ascii="Calibri" w:hAnsi="Calibri" w:cs="Calibri"/>
          <w:b/>
          <w:szCs w:val="22"/>
        </w:rPr>
        <w:t>2</w:t>
      </w:r>
      <w:r w:rsidRPr="00775287">
        <w:rPr>
          <w:rFonts w:ascii="Calibri" w:hAnsi="Calibri" w:cs="Calibri"/>
          <w:b/>
          <w:szCs w:val="22"/>
        </w:rPr>
        <w:t xml:space="preserve"> SPC Member Attendance </w:t>
      </w:r>
    </w:p>
    <w:p w14:paraId="700D1864" w14:textId="77777777" w:rsidR="006E4D54" w:rsidRPr="00B77F7F" w:rsidRDefault="006E4D54" w:rsidP="006E4D54">
      <w:pPr>
        <w:pStyle w:val="BodyTextIndent"/>
        <w:ind w:left="0"/>
        <w:rPr>
          <w:rFonts w:ascii="Calibri" w:hAnsi="Calibri" w:cs="Calibri"/>
          <w:bCs/>
          <w:szCs w:val="22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38"/>
        <w:gridCol w:w="1076"/>
        <w:gridCol w:w="694"/>
        <w:gridCol w:w="753"/>
        <w:gridCol w:w="1142"/>
        <w:gridCol w:w="1110"/>
        <w:gridCol w:w="1110"/>
      </w:tblGrid>
      <w:tr w:rsidR="006E4D54" w:rsidRPr="00D41F07" w14:paraId="4367E424" w14:textId="77777777" w:rsidTr="007942B7">
        <w:trPr>
          <w:trHeight w:val="647"/>
        </w:trPr>
        <w:tc>
          <w:tcPr>
            <w:tcW w:w="1075" w:type="dxa"/>
            <w:shd w:val="clear" w:color="auto" w:fill="auto"/>
          </w:tcPr>
          <w:p w14:paraId="416DA1E0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 w:rsidRPr="00D41F07">
              <w:rPr>
                <w:rFonts w:ascii="Calibri" w:hAnsi="Calibri" w:cs="Calibri"/>
                <w:bCs/>
                <w:szCs w:val="22"/>
              </w:rPr>
              <w:t>Meeting Date</w:t>
            </w:r>
          </w:p>
        </w:tc>
        <w:tc>
          <w:tcPr>
            <w:tcW w:w="938" w:type="dxa"/>
          </w:tcPr>
          <w:p w14:paraId="25E7D76F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Brent Connett</w:t>
            </w:r>
          </w:p>
        </w:tc>
        <w:tc>
          <w:tcPr>
            <w:tcW w:w="1076" w:type="dxa"/>
            <w:shd w:val="clear" w:color="auto" w:fill="auto"/>
          </w:tcPr>
          <w:p w14:paraId="4A40749F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 w:rsidRPr="00D41F07">
              <w:rPr>
                <w:rFonts w:ascii="Calibri" w:hAnsi="Calibri" w:cs="Calibri"/>
                <w:bCs/>
                <w:szCs w:val="22"/>
              </w:rPr>
              <w:t>Lawrence Gonzales</w:t>
            </w:r>
          </w:p>
        </w:tc>
        <w:tc>
          <w:tcPr>
            <w:tcW w:w="694" w:type="dxa"/>
            <w:shd w:val="clear" w:color="auto" w:fill="auto"/>
          </w:tcPr>
          <w:p w14:paraId="25C6D38D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 w:rsidRPr="00D41F07">
              <w:rPr>
                <w:rFonts w:ascii="Calibri" w:hAnsi="Calibri" w:cs="Calibri"/>
                <w:bCs/>
                <w:szCs w:val="22"/>
              </w:rPr>
              <w:t>Alicia Key</w:t>
            </w:r>
          </w:p>
        </w:tc>
        <w:tc>
          <w:tcPr>
            <w:tcW w:w="753" w:type="dxa"/>
            <w:shd w:val="clear" w:color="auto" w:fill="auto"/>
          </w:tcPr>
          <w:p w14:paraId="57AE8F41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 w:rsidRPr="00D41F07">
              <w:rPr>
                <w:rFonts w:ascii="Calibri" w:hAnsi="Calibri" w:cs="Calibri"/>
                <w:bCs/>
                <w:szCs w:val="22"/>
              </w:rPr>
              <w:t>Marlo King</w:t>
            </w:r>
          </w:p>
        </w:tc>
        <w:tc>
          <w:tcPr>
            <w:tcW w:w="1142" w:type="dxa"/>
            <w:shd w:val="clear" w:color="auto" w:fill="auto"/>
          </w:tcPr>
          <w:p w14:paraId="5EBA91F2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 w:rsidRPr="00D41F07">
              <w:rPr>
                <w:rFonts w:ascii="Calibri" w:hAnsi="Calibri" w:cs="Calibri"/>
                <w:bCs/>
                <w:szCs w:val="22"/>
              </w:rPr>
              <w:t>David Menchaca</w:t>
            </w:r>
          </w:p>
        </w:tc>
        <w:tc>
          <w:tcPr>
            <w:tcW w:w="1110" w:type="dxa"/>
            <w:shd w:val="clear" w:color="auto" w:fill="auto"/>
          </w:tcPr>
          <w:p w14:paraId="367DC8E1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 w:rsidRPr="00D41F07">
              <w:rPr>
                <w:rFonts w:ascii="Calibri" w:hAnsi="Calibri" w:cs="Calibri"/>
                <w:bCs/>
                <w:szCs w:val="22"/>
              </w:rPr>
              <w:t>Genoveva Minjares</w:t>
            </w:r>
          </w:p>
        </w:tc>
        <w:tc>
          <w:tcPr>
            <w:tcW w:w="1110" w:type="dxa"/>
          </w:tcPr>
          <w:p w14:paraId="12904305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Vanessa Tanner</w:t>
            </w:r>
          </w:p>
        </w:tc>
      </w:tr>
      <w:tr w:rsidR="006E4D54" w:rsidRPr="00D41F07" w14:paraId="27983351" w14:textId="77777777" w:rsidTr="007942B7">
        <w:tc>
          <w:tcPr>
            <w:tcW w:w="1075" w:type="dxa"/>
            <w:shd w:val="clear" w:color="auto" w:fill="auto"/>
          </w:tcPr>
          <w:p w14:paraId="03A8244E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2/1/22</w:t>
            </w:r>
          </w:p>
        </w:tc>
        <w:tc>
          <w:tcPr>
            <w:tcW w:w="938" w:type="dxa"/>
          </w:tcPr>
          <w:p w14:paraId="6485750A" w14:textId="77777777" w:rsidR="006E4D54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076" w:type="dxa"/>
            <w:shd w:val="clear" w:color="auto" w:fill="auto"/>
          </w:tcPr>
          <w:p w14:paraId="6EE7DD04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694" w:type="dxa"/>
            <w:shd w:val="clear" w:color="auto" w:fill="auto"/>
          </w:tcPr>
          <w:p w14:paraId="5016E13B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753" w:type="dxa"/>
            <w:shd w:val="clear" w:color="auto" w:fill="auto"/>
          </w:tcPr>
          <w:p w14:paraId="18CB7B2A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  <w:tc>
          <w:tcPr>
            <w:tcW w:w="1142" w:type="dxa"/>
            <w:shd w:val="clear" w:color="auto" w:fill="auto"/>
          </w:tcPr>
          <w:p w14:paraId="5140AEDB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  <w:shd w:val="clear" w:color="auto" w:fill="auto"/>
          </w:tcPr>
          <w:p w14:paraId="3980F508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</w:tcPr>
          <w:p w14:paraId="2344F5D8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</w:tr>
      <w:tr w:rsidR="006E4D54" w:rsidRPr="00D41F07" w14:paraId="40120975" w14:textId="77777777" w:rsidTr="007942B7">
        <w:tc>
          <w:tcPr>
            <w:tcW w:w="1075" w:type="dxa"/>
            <w:shd w:val="clear" w:color="auto" w:fill="auto"/>
          </w:tcPr>
          <w:p w14:paraId="14F567B8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2/24/22</w:t>
            </w:r>
          </w:p>
        </w:tc>
        <w:tc>
          <w:tcPr>
            <w:tcW w:w="938" w:type="dxa"/>
          </w:tcPr>
          <w:p w14:paraId="2598C7A6" w14:textId="77777777" w:rsidR="006E4D54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076" w:type="dxa"/>
            <w:shd w:val="clear" w:color="auto" w:fill="auto"/>
          </w:tcPr>
          <w:p w14:paraId="713001EB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694" w:type="dxa"/>
            <w:shd w:val="clear" w:color="auto" w:fill="auto"/>
          </w:tcPr>
          <w:p w14:paraId="59C693AC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753" w:type="dxa"/>
            <w:shd w:val="clear" w:color="auto" w:fill="auto"/>
          </w:tcPr>
          <w:p w14:paraId="321C1EB4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  <w:tc>
          <w:tcPr>
            <w:tcW w:w="1142" w:type="dxa"/>
            <w:shd w:val="clear" w:color="auto" w:fill="auto"/>
          </w:tcPr>
          <w:p w14:paraId="7BD2A479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  <w:shd w:val="clear" w:color="auto" w:fill="auto"/>
          </w:tcPr>
          <w:p w14:paraId="5AFCA1ED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  <w:tc>
          <w:tcPr>
            <w:tcW w:w="1110" w:type="dxa"/>
          </w:tcPr>
          <w:p w14:paraId="28DCF790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</w:tr>
      <w:tr w:rsidR="006E4D54" w:rsidRPr="00D41F07" w14:paraId="5029B79F" w14:textId="77777777" w:rsidTr="007942B7">
        <w:tc>
          <w:tcPr>
            <w:tcW w:w="1075" w:type="dxa"/>
            <w:shd w:val="clear" w:color="auto" w:fill="auto"/>
          </w:tcPr>
          <w:p w14:paraId="0F01A58C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3/23/22</w:t>
            </w:r>
          </w:p>
        </w:tc>
        <w:tc>
          <w:tcPr>
            <w:tcW w:w="938" w:type="dxa"/>
          </w:tcPr>
          <w:p w14:paraId="4D38AFBE" w14:textId="77777777" w:rsidR="006E4D54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076" w:type="dxa"/>
            <w:shd w:val="clear" w:color="auto" w:fill="auto"/>
          </w:tcPr>
          <w:p w14:paraId="12BAFB98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694" w:type="dxa"/>
            <w:shd w:val="clear" w:color="auto" w:fill="auto"/>
          </w:tcPr>
          <w:p w14:paraId="2A52BB74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753" w:type="dxa"/>
            <w:shd w:val="clear" w:color="auto" w:fill="auto"/>
          </w:tcPr>
          <w:p w14:paraId="42EE24B0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42" w:type="dxa"/>
            <w:shd w:val="clear" w:color="auto" w:fill="auto"/>
          </w:tcPr>
          <w:p w14:paraId="45023BB8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  <w:shd w:val="clear" w:color="auto" w:fill="auto"/>
          </w:tcPr>
          <w:p w14:paraId="01B9DC23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</w:tcPr>
          <w:p w14:paraId="523ED978" w14:textId="77777777" w:rsidR="006E4D54" w:rsidRPr="00D41F07" w:rsidRDefault="006E4D54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</w:tr>
      <w:tr w:rsidR="006E4D54" w:rsidRPr="00D41F07" w14:paraId="4B319CA1" w14:textId="77777777" w:rsidTr="007942B7">
        <w:tc>
          <w:tcPr>
            <w:tcW w:w="1075" w:type="dxa"/>
            <w:shd w:val="clear" w:color="auto" w:fill="auto"/>
          </w:tcPr>
          <w:p w14:paraId="6B76363C" w14:textId="12C21E45" w:rsidR="006E4D54" w:rsidRPr="00D41F07" w:rsidRDefault="00DD054C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5/11/22</w:t>
            </w:r>
          </w:p>
        </w:tc>
        <w:tc>
          <w:tcPr>
            <w:tcW w:w="938" w:type="dxa"/>
          </w:tcPr>
          <w:p w14:paraId="310B9615" w14:textId="3C0FEB5F" w:rsidR="006E4D54" w:rsidRDefault="00DD054C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076" w:type="dxa"/>
            <w:shd w:val="clear" w:color="auto" w:fill="auto"/>
          </w:tcPr>
          <w:p w14:paraId="248967E4" w14:textId="49C57F17" w:rsidR="006E4D54" w:rsidRDefault="00DD054C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694" w:type="dxa"/>
            <w:shd w:val="clear" w:color="auto" w:fill="auto"/>
          </w:tcPr>
          <w:p w14:paraId="46635B83" w14:textId="38A97E8E" w:rsidR="006E4D54" w:rsidRDefault="00DD054C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753" w:type="dxa"/>
            <w:shd w:val="clear" w:color="auto" w:fill="auto"/>
          </w:tcPr>
          <w:p w14:paraId="6CBA8794" w14:textId="5968E853" w:rsidR="006E4D54" w:rsidRDefault="00DD054C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42" w:type="dxa"/>
            <w:shd w:val="clear" w:color="auto" w:fill="auto"/>
          </w:tcPr>
          <w:p w14:paraId="4AF0348C" w14:textId="28A590B8" w:rsidR="006E4D54" w:rsidRDefault="00DD054C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  <w:shd w:val="clear" w:color="auto" w:fill="auto"/>
          </w:tcPr>
          <w:p w14:paraId="7C1CBB64" w14:textId="72ADB124" w:rsidR="006E4D54" w:rsidRDefault="00DD054C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</w:tcPr>
          <w:p w14:paraId="754DF80A" w14:textId="0C71AB2A" w:rsidR="006E4D54" w:rsidRDefault="00DD054C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</w:tr>
      <w:tr w:rsidR="006E4D54" w:rsidRPr="00D41F07" w14:paraId="737E8C64" w14:textId="77777777" w:rsidTr="007942B7">
        <w:tc>
          <w:tcPr>
            <w:tcW w:w="1075" w:type="dxa"/>
            <w:shd w:val="clear" w:color="auto" w:fill="auto"/>
          </w:tcPr>
          <w:p w14:paraId="4952B636" w14:textId="255879CA" w:rsidR="006E4D54" w:rsidRDefault="00AE2FBA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6/16/22</w:t>
            </w:r>
          </w:p>
        </w:tc>
        <w:tc>
          <w:tcPr>
            <w:tcW w:w="938" w:type="dxa"/>
          </w:tcPr>
          <w:p w14:paraId="05251AC6" w14:textId="53243012" w:rsidR="006E4D54" w:rsidRDefault="00443A83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076" w:type="dxa"/>
            <w:shd w:val="clear" w:color="auto" w:fill="auto"/>
          </w:tcPr>
          <w:p w14:paraId="7B80D9A5" w14:textId="2E5504D9" w:rsidR="006E4D54" w:rsidRDefault="00443A83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694" w:type="dxa"/>
            <w:shd w:val="clear" w:color="auto" w:fill="auto"/>
          </w:tcPr>
          <w:p w14:paraId="192A863B" w14:textId="0EA7B84D" w:rsidR="006E4D54" w:rsidRDefault="00443A83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753" w:type="dxa"/>
            <w:shd w:val="clear" w:color="auto" w:fill="auto"/>
          </w:tcPr>
          <w:p w14:paraId="0F6C3F82" w14:textId="53560FAE" w:rsidR="006E4D54" w:rsidRDefault="00443A83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42" w:type="dxa"/>
            <w:shd w:val="clear" w:color="auto" w:fill="auto"/>
          </w:tcPr>
          <w:p w14:paraId="46CD08F0" w14:textId="27A45869" w:rsidR="006E4D54" w:rsidRDefault="00443A83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  <w:tc>
          <w:tcPr>
            <w:tcW w:w="1110" w:type="dxa"/>
            <w:shd w:val="clear" w:color="auto" w:fill="auto"/>
          </w:tcPr>
          <w:p w14:paraId="42DCA732" w14:textId="66E07195" w:rsidR="006E4D54" w:rsidRDefault="00443A83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</w:tcPr>
          <w:p w14:paraId="2606F1FF" w14:textId="4B725F3C" w:rsidR="006E4D54" w:rsidRDefault="00443A83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</w:tr>
      <w:tr w:rsidR="006E4D54" w:rsidRPr="00D41F07" w14:paraId="708CE6B2" w14:textId="77777777" w:rsidTr="007942B7">
        <w:tc>
          <w:tcPr>
            <w:tcW w:w="1075" w:type="dxa"/>
            <w:shd w:val="clear" w:color="auto" w:fill="auto"/>
          </w:tcPr>
          <w:p w14:paraId="58DCC07A" w14:textId="39B4BAE7" w:rsidR="006E4D54" w:rsidRDefault="00FC5528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7/21/22</w:t>
            </w:r>
          </w:p>
        </w:tc>
        <w:tc>
          <w:tcPr>
            <w:tcW w:w="938" w:type="dxa"/>
          </w:tcPr>
          <w:p w14:paraId="27D0F4BE" w14:textId="4DF8D829" w:rsidR="006E4D54" w:rsidRDefault="009867B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076" w:type="dxa"/>
            <w:shd w:val="clear" w:color="auto" w:fill="auto"/>
          </w:tcPr>
          <w:p w14:paraId="1649F07F" w14:textId="5E89814C" w:rsidR="006E4D54" w:rsidRDefault="009867B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694" w:type="dxa"/>
            <w:shd w:val="clear" w:color="auto" w:fill="auto"/>
          </w:tcPr>
          <w:p w14:paraId="2D9BF8F3" w14:textId="5C3229BB" w:rsidR="006E4D54" w:rsidRDefault="009867B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753" w:type="dxa"/>
            <w:shd w:val="clear" w:color="auto" w:fill="auto"/>
          </w:tcPr>
          <w:p w14:paraId="53AA60B0" w14:textId="0B77E512" w:rsidR="006E4D54" w:rsidRDefault="009867B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  <w:tc>
          <w:tcPr>
            <w:tcW w:w="1142" w:type="dxa"/>
            <w:shd w:val="clear" w:color="auto" w:fill="auto"/>
          </w:tcPr>
          <w:p w14:paraId="4A4C14AE" w14:textId="119B99DE" w:rsidR="006E4D54" w:rsidRDefault="009867B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  <w:shd w:val="clear" w:color="auto" w:fill="auto"/>
          </w:tcPr>
          <w:p w14:paraId="63C241C2" w14:textId="61D23662" w:rsidR="006E4D54" w:rsidRDefault="009867B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</w:tcPr>
          <w:p w14:paraId="2E61948E" w14:textId="587D2CFC" w:rsidR="006E4D54" w:rsidRDefault="009867B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</w:tr>
      <w:tr w:rsidR="005017EE" w:rsidRPr="00D41F07" w14:paraId="265F38B6" w14:textId="77777777" w:rsidTr="007942B7">
        <w:tc>
          <w:tcPr>
            <w:tcW w:w="1075" w:type="dxa"/>
            <w:shd w:val="clear" w:color="auto" w:fill="auto"/>
          </w:tcPr>
          <w:p w14:paraId="154807D1" w14:textId="67C8D649" w:rsidR="005017EE" w:rsidRDefault="005017EE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8/19/22</w:t>
            </w:r>
          </w:p>
        </w:tc>
        <w:tc>
          <w:tcPr>
            <w:tcW w:w="938" w:type="dxa"/>
          </w:tcPr>
          <w:p w14:paraId="0760A217" w14:textId="313A129B" w:rsidR="005017EE" w:rsidRDefault="005D6D3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  <w:tc>
          <w:tcPr>
            <w:tcW w:w="1076" w:type="dxa"/>
            <w:shd w:val="clear" w:color="auto" w:fill="auto"/>
          </w:tcPr>
          <w:p w14:paraId="2136F292" w14:textId="1ED19506" w:rsidR="005017EE" w:rsidRDefault="005017EE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694" w:type="dxa"/>
            <w:shd w:val="clear" w:color="auto" w:fill="auto"/>
          </w:tcPr>
          <w:p w14:paraId="540496F1" w14:textId="694ECD3C" w:rsidR="005017EE" w:rsidRDefault="005017EE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753" w:type="dxa"/>
            <w:shd w:val="clear" w:color="auto" w:fill="auto"/>
          </w:tcPr>
          <w:p w14:paraId="4F1F7577" w14:textId="0401B7AB" w:rsidR="005017EE" w:rsidRDefault="005017EE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</w:t>
            </w:r>
          </w:p>
        </w:tc>
        <w:tc>
          <w:tcPr>
            <w:tcW w:w="1142" w:type="dxa"/>
            <w:shd w:val="clear" w:color="auto" w:fill="auto"/>
          </w:tcPr>
          <w:p w14:paraId="04EA2EE0" w14:textId="3589F1E6" w:rsidR="005017EE" w:rsidRDefault="005D6D3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  <w:shd w:val="clear" w:color="auto" w:fill="auto"/>
          </w:tcPr>
          <w:p w14:paraId="2714F648" w14:textId="0F2470A2" w:rsidR="005017EE" w:rsidRDefault="005017EE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  <w:tc>
          <w:tcPr>
            <w:tcW w:w="1110" w:type="dxa"/>
          </w:tcPr>
          <w:p w14:paraId="6A38F6C1" w14:textId="0811E2E5" w:rsidR="005017EE" w:rsidRDefault="005D6D31" w:rsidP="007942B7">
            <w:pPr>
              <w:pStyle w:val="BodyTextIndent"/>
              <w:ind w:left="0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</w:t>
            </w:r>
          </w:p>
        </w:tc>
      </w:tr>
    </w:tbl>
    <w:p w14:paraId="5997CC1D" w14:textId="77777777" w:rsidR="003C1CDF" w:rsidRPr="00B77F7F" w:rsidRDefault="003C1CDF" w:rsidP="009972D9">
      <w:pPr>
        <w:pStyle w:val="BodyTextIndent"/>
        <w:ind w:left="0"/>
        <w:rPr>
          <w:rFonts w:ascii="Calibri" w:hAnsi="Calibri" w:cs="Calibri"/>
          <w:bCs/>
          <w:szCs w:val="22"/>
        </w:rPr>
      </w:pPr>
    </w:p>
    <w:sectPr w:rsidR="003C1CDF" w:rsidRPr="00B77F7F" w:rsidSect="004D22FA">
      <w:footerReference w:type="even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C6AC" w14:textId="77777777" w:rsidR="00C36BDF" w:rsidRDefault="00C36BDF">
      <w:r>
        <w:separator/>
      </w:r>
    </w:p>
  </w:endnote>
  <w:endnote w:type="continuationSeparator" w:id="0">
    <w:p w14:paraId="4541CC63" w14:textId="77777777" w:rsidR="00C36BDF" w:rsidRDefault="00C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2439" w14:textId="77777777" w:rsidR="00626B45" w:rsidRDefault="0062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774A5" w14:textId="77777777" w:rsidR="00626B45" w:rsidRDefault="00626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0CA1" w14:textId="77777777" w:rsidR="00626B45" w:rsidRDefault="00626B45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2B96B88" w14:textId="77777777" w:rsidR="00626B45" w:rsidRDefault="00626B45">
    <w:pPr>
      <w:pStyle w:val="Footer"/>
      <w:ind w:right="360"/>
      <w:rPr>
        <w:sz w:val="18"/>
      </w:rPr>
    </w:pPr>
    <w:smartTag w:uri="urn:schemas-microsoft-com:office:smarttags" w:element="PlaceName">
      <w:r>
        <w:rPr>
          <w:sz w:val="18"/>
        </w:rPr>
        <w:t>Texas</w:t>
      </w:r>
    </w:smartTag>
    <w:r>
      <w:rPr>
        <w:sz w:val="18"/>
      </w:rPr>
      <w:t xml:space="preserve"> </w:t>
    </w:r>
    <w:smartTag w:uri="urn:schemas-microsoft-com:office:smarttags" w:element="PlaceType">
      <w:r>
        <w:rPr>
          <w:sz w:val="18"/>
        </w:rPr>
        <w:t>State</w:t>
      </w:r>
    </w:smartTag>
    <w:r>
      <w:rPr>
        <w:sz w:val="18"/>
      </w:rPr>
      <w:t xml:space="preserve"> Employee Charitable </w:t>
    </w:r>
    <w:smartTag w:uri="urn:schemas-microsoft-com:office:smarttags" w:element="place">
      <w:smartTag w:uri="urn:schemas-microsoft-com:office:smarttags" w:element="PlaceName">
        <w:r>
          <w:rPr>
            <w:sz w:val="18"/>
          </w:rPr>
          <w:t>Campaign</w:t>
        </w:r>
      </w:smartTag>
      <w:r>
        <w:rPr>
          <w:sz w:val="18"/>
        </w:rPr>
        <w:br/>
      </w:r>
      <w:smartTag w:uri="urn:schemas-microsoft-com:office:smarttags" w:element="PersonName">
        <w:smartTag w:uri="urn:schemas-microsoft-com:office:smarttags" w:element="PlaceType">
          <w:r>
            <w:rPr>
              <w:sz w:val="18"/>
            </w:rPr>
            <w:t>State</w:t>
          </w:r>
        </w:smartTag>
      </w:smartTag>
    </w:smartTag>
    <w:r>
      <w:rPr>
        <w:sz w:val="18"/>
      </w:rPr>
      <w:t xml:space="preserve"> Policy Committee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0C2438" w:rsidRDefault="000C2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99379" w14:textId="77777777" w:rsidR="000C2438" w:rsidRDefault="000C243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0C2438" w:rsidRDefault="000C2438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4216B07A" w14:textId="77777777" w:rsidR="000C2438" w:rsidRDefault="000C2438">
    <w:pPr>
      <w:pStyle w:val="Footer"/>
      <w:ind w:right="360"/>
      <w:rPr>
        <w:sz w:val="18"/>
      </w:rPr>
    </w:pPr>
    <w:smartTag w:uri="urn:schemas-microsoft-com:office:smarttags" w:element="PlaceName">
      <w:r>
        <w:rPr>
          <w:sz w:val="18"/>
        </w:rPr>
        <w:t>Texas</w:t>
      </w:r>
    </w:smartTag>
    <w:r>
      <w:rPr>
        <w:sz w:val="18"/>
      </w:rPr>
      <w:t xml:space="preserve"> </w:t>
    </w:r>
    <w:smartTag w:uri="urn:schemas-microsoft-com:office:smarttags" w:element="PlaceType">
      <w:r>
        <w:rPr>
          <w:sz w:val="18"/>
        </w:rPr>
        <w:t>State</w:t>
      </w:r>
    </w:smartTag>
    <w:r>
      <w:rPr>
        <w:sz w:val="18"/>
      </w:rPr>
      <w:t xml:space="preserve"> Employee Charitable </w:t>
    </w:r>
    <w:smartTag w:uri="urn:schemas-microsoft-com:office:smarttags" w:element="place">
      <w:smartTag w:uri="urn:schemas-microsoft-com:office:smarttags" w:element="PlaceName">
        <w:r>
          <w:rPr>
            <w:sz w:val="18"/>
          </w:rPr>
          <w:t>Campaign</w:t>
        </w:r>
      </w:smartTag>
      <w:r>
        <w:rPr>
          <w:sz w:val="18"/>
        </w:rPr>
        <w:br/>
      </w:r>
      <w:smartTag w:uri="urn:schemas-microsoft-com:office:smarttags" w:element="PlaceType">
        <w:smartTag w:uri="urn:schemas-microsoft-com:office:smarttags" w:element="PersonName">
          <w:r>
            <w:rPr>
              <w:sz w:val="18"/>
            </w:rPr>
            <w:t>State</w:t>
          </w:r>
        </w:smartTag>
      </w:smartTag>
    </w:smartTag>
    <w:r>
      <w:rPr>
        <w:sz w:val="18"/>
      </w:rPr>
      <w:t xml:space="preserve"> Policy Committee Minutes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C2438" w:rsidRDefault="000C2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FFD37" w14:textId="77777777" w:rsidR="000C2438" w:rsidRDefault="000C2438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0C2438" w:rsidRDefault="000C2438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76636F" w14:textId="77777777" w:rsidR="000C2438" w:rsidRDefault="000C2438">
    <w:pPr>
      <w:pStyle w:val="Footer"/>
      <w:ind w:right="360"/>
      <w:rPr>
        <w:sz w:val="18"/>
      </w:rPr>
    </w:pPr>
    <w:smartTag w:uri="urn:schemas-microsoft-com:office:smarttags" w:element="PlaceName">
      <w:r>
        <w:rPr>
          <w:sz w:val="18"/>
        </w:rPr>
        <w:t>Texas</w:t>
      </w:r>
    </w:smartTag>
    <w:r>
      <w:rPr>
        <w:sz w:val="18"/>
      </w:rPr>
      <w:t xml:space="preserve"> </w:t>
    </w:r>
    <w:smartTag w:uri="urn:schemas-microsoft-com:office:smarttags" w:element="PlaceType">
      <w:r>
        <w:rPr>
          <w:sz w:val="18"/>
        </w:rPr>
        <w:t>State</w:t>
      </w:r>
    </w:smartTag>
    <w:r>
      <w:rPr>
        <w:sz w:val="18"/>
      </w:rPr>
      <w:t xml:space="preserve"> Employee Charitable </w:t>
    </w:r>
    <w:smartTag w:uri="urn:schemas-microsoft-com:office:smarttags" w:element="place">
      <w:smartTag w:uri="urn:schemas-microsoft-com:office:smarttags" w:element="PlaceName">
        <w:r>
          <w:rPr>
            <w:sz w:val="18"/>
          </w:rPr>
          <w:t>Campaign</w:t>
        </w:r>
      </w:smartTag>
      <w:r>
        <w:rPr>
          <w:sz w:val="18"/>
        </w:rPr>
        <w:br/>
      </w:r>
      <w:smartTag w:uri="urn:schemas-microsoft-com:office:smarttags" w:element="PlaceType">
        <w:smartTag w:uri="urn:schemas-microsoft-com:office:smarttags" w:element="PersonName">
          <w:r>
            <w:rPr>
              <w:sz w:val="18"/>
            </w:rPr>
            <w:t>State</w:t>
          </w:r>
        </w:smartTag>
      </w:smartTag>
    </w:smartTag>
    <w:r>
      <w:rPr>
        <w:sz w:val="18"/>
      </w:rPr>
      <w:t xml:space="preserve"> Policy Committee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C9E7" w14:textId="77777777" w:rsidR="00C36BDF" w:rsidRDefault="00C36BDF">
      <w:r>
        <w:separator/>
      </w:r>
    </w:p>
  </w:footnote>
  <w:footnote w:type="continuationSeparator" w:id="0">
    <w:p w14:paraId="7A8F3AA3" w14:textId="77777777" w:rsidR="00C36BDF" w:rsidRDefault="00C3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05"/>
    <w:multiLevelType w:val="hybridMultilevel"/>
    <w:tmpl w:val="4C02499E"/>
    <w:lvl w:ilvl="0" w:tplc="246223E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13754"/>
    <w:multiLevelType w:val="hybridMultilevel"/>
    <w:tmpl w:val="B418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385"/>
    <w:multiLevelType w:val="hybridMultilevel"/>
    <w:tmpl w:val="83525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DF6A7F"/>
    <w:multiLevelType w:val="hybridMultilevel"/>
    <w:tmpl w:val="C3C4B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68CF"/>
    <w:multiLevelType w:val="hybridMultilevel"/>
    <w:tmpl w:val="B6A0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4FB4"/>
    <w:multiLevelType w:val="hybridMultilevel"/>
    <w:tmpl w:val="AA783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D0B"/>
    <w:multiLevelType w:val="hybridMultilevel"/>
    <w:tmpl w:val="4210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175"/>
    <w:multiLevelType w:val="hybridMultilevel"/>
    <w:tmpl w:val="82403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154"/>
    <w:multiLevelType w:val="hybridMultilevel"/>
    <w:tmpl w:val="6F929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4251B"/>
    <w:multiLevelType w:val="hybridMultilevel"/>
    <w:tmpl w:val="5C86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4BD4"/>
    <w:multiLevelType w:val="hybridMultilevel"/>
    <w:tmpl w:val="10D63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09AA"/>
    <w:multiLevelType w:val="hybridMultilevel"/>
    <w:tmpl w:val="64C2E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6346"/>
    <w:multiLevelType w:val="hybridMultilevel"/>
    <w:tmpl w:val="EA429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9E6"/>
    <w:multiLevelType w:val="hybridMultilevel"/>
    <w:tmpl w:val="7B38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512736"/>
    <w:multiLevelType w:val="hybridMultilevel"/>
    <w:tmpl w:val="FFBA2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0C0EDD"/>
    <w:multiLevelType w:val="hybridMultilevel"/>
    <w:tmpl w:val="D7A0D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424B37"/>
    <w:multiLevelType w:val="hybridMultilevel"/>
    <w:tmpl w:val="38822F98"/>
    <w:lvl w:ilvl="0" w:tplc="E140F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33F68"/>
    <w:multiLevelType w:val="hybridMultilevel"/>
    <w:tmpl w:val="940E743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0000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E22F6"/>
    <w:multiLevelType w:val="hybridMultilevel"/>
    <w:tmpl w:val="FB8A9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D74F6"/>
    <w:multiLevelType w:val="hybridMultilevel"/>
    <w:tmpl w:val="A7201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0D2E73"/>
    <w:multiLevelType w:val="hybridMultilevel"/>
    <w:tmpl w:val="6D828D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B8B6178"/>
    <w:multiLevelType w:val="hybridMultilevel"/>
    <w:tmpl w:val="1406B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D3879"/>
    <w:multiLevelType w:val="hybridMultilevel"/>
    <w:tmpl w:val="C4302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74FBB"/>
    <w:multiLevelType w:val="hybridMultilevel"/>
    <w:tmpl w:val="22207356"/>
    <w:lvl w:ilvl="0" w:tplc="6D083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2731968">
    <w:abstractNumId w:val="23"/>
  </w:num>
  <w:num w:numId="2" w16cid:durableId="816723926">
    <w:abstractNumId w:val="6"/>
  </w:num>
  <w:num w:numId="3" w16cid:durableId="1546406065">
    <w:abstractNumId w:val="4"/>
  </w:num>
  <w:num w:numId="4" w16cid:durableId="160589313">
    <w:abstractNumId w:val="15"/>
  </w:num>
  <w:num w:numId="5" w16cid:durableId="1298335951">
    <w:abstractNumId w:val="18"/>
  </w:num>
  <w:num w:numId="6" w16cid:durableId="478497">
    <w:abstractNumId w:val="19"/>
  </w:num>
  <w:num w:numId="7" w16cid:durableId="132984307">
    <w:abstractNumId w:val="14"/>
  </w:num>
  <w:num w:numId="8" w16cid:durableId="1281032949">
    <w:abstractNumId w:val="20"/>
  </w:num>
  <w:num w:numId="9" w16cid:durableId="1625043051">
    <w:abstractNumId w:val="1"/>
  </w:num>
  <w:num w:numId="10" w16cid:durableId="191116655">
    <w:abstractNumId w:val="17"/>
  </w:num>
  <w:num w:numId="11" w16cid:durableId="1174609209">
    <w:abstractNumId w:val="0"/>
  </w:num>
  <w:num w:numId="12" w16cid:durableId="640110348">
    <w:abstractNumId w:val="16"/>
  </w:num>
  <w:num w:numId="13" w16cid:durableId="445581903">
    <w:abstractNumId w:val="2"/>
  </w:num>
  <w:num w:numId="14" w16cid:durableId="991445614">
    <w:abstractNumId w:val="9"/>
  </w:num>
  <w:num w:numId="15" w16cid:durableId="630793391">
    <w:abstractNumId w:val="11"/>
  </w:num>
  <w:num w:numId="16" w16cid:durableId="1831166619">
    <w:abstractNumId w:val="12"/>
  </w:num>
  <w:num w:numId="17" w16cid:durableId="1609197918">
    <w:abstractNumId w:val="22"/>
  </w:num>
  <w:num w:numId="18" w16cid:durableId="594477824">
    <w:abstractNumId w:val="21"/>
  </w:num>
  <w:num w:numId="19" w16cid:durableId="968171729">
    <w:abstractNumId w:val="3"/>
  </w:num>
  <w:num w:numId="20" w16cid:durableId="292907344">
    <w:abstractNumId w:val="10"/>
  </w:num>
  <w:num w:numId="21" w16cid:durableId="784230484">
    <w:abstractNumId w:val="5"/>
  </w:num>
  <w:num w:numId="22" w16cid:durableId="826019523">
    <w:abstractNumId w:val="7"/>
  </w:num>
  <w:num w:numId="23" w16cid:durableId="2108696658">
    <w:abstractNumId w:val="13"/>
  </w:num>
  <w:num w:numId="24" w16cid:durableId="967323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D0"/>
    <w:rsid w:val="00000663"/>
    <w:rsid w:val="00000F38"/>
    <w:rsid w:val="000013C2"/>
    <w:rsid w:val="00001A16"/>
    <w:rsid w:val="0000260F"/>
    <w:rsid w:val="00002786"/>
    <w:rsid w:val="0000287A"/>
    <w:rsid w:val="00004B8F"/>
    <w:rsid w:val="0000509F"/>
    <w:rsid w:val="0000547B"/>
    <w:rsid w:val="00005757"/>
    <w:rsid w:val="00006B7E"/>
    <w:rsid w:val="0000744B"/>
    <w:rsid w:val="0001117A"/>
    <w:rsid w:val="00012966"/>
    <w:rsid w:val="000134B2"/>
    <w:rsid w:val="000143D7"/>
    <w:rsid w:val="000159BD"/>
    <w:rsid w:val="0001748C"/>
    <w:rsid w:val="00017BBE"/>
    <w:rsid w:val="00020A8D"/>
    <w:rsid w:val="000216C5"/>
    <w:rsid w:val="00022675"/>
    <w:rsid w:val="00022DA1"/>
    <w:rsid w:val="00024AE9"/>
    <w:rsid w:val="0002567F"/>
    <w:rsid w:val="000278DA"/>
    <w:rsid w:val="00027DF6"/>
    <w:rsid w:val="000306C8"/>
    <w:rsid w:val="00033291"/>
    <w:rsid w:val="000332BD"/>
    <w:rsid w:val="00033F43"/>
    <w:rsid w:val="00034AEA"/>
    <w:rsid w:val="0003680E"/>
    <w:rsid w:val="000370E8"/>
    <w:rsid w:val="0003743E"/>
    <w:rsid w:val="000376C8"/>
    <w:rsid w:val="000403EF"/>
    <w:rsid w:val="00040C84"/>
    <w:rsid w:val="000421EF"/>
    <w:rsid w:val="00043195"/>
    <w:rsid w:val="00043593"/>
    <w:rsid w:val="00043AD1"/>
    <w:rsid w:val="0004406C"/>
    <w:rsid w:val="000445E6"/>
    <w:rsid w:val="00044A49"/>
    <w:rsid w:val="0004501D"/>
    <w:rsid w:val="00045291"/>
    <w:rsid w:val="00046C79"/>
    <w:rsid w:val="0005001C"/>
    <w:rsid w:val="00050A3C"/>
    <w:rsid w:val="00052086"/>
    <w:rsid w:val="0005470F"/>
    <w:rsid w:val="0005500F"/>
    <w:rsid w:val="0005606F"/>
    <w:rsid w:val="00056960"/>
    <w:rsid w:val="00057541"/>
    <w:rsid w:val="000577A8"/>
    <w:rsid w:val="000608EE"/>
    <w:rsid w:val="00061588"/>
    <w:rsid w:val="00061C56"/>
    <w:rsid w:val="00062A54"/>
    <w:rsid w:val="000646A7"/>
    <w:rsid w:val="00064FF6"/>
    <w:rsid w:val="00066449"/>
    <w:rsid w:val="0006650A"/>
    <w:rsid w:val="00066CAC"/>
    <w:rsid w:val="00067230"/>
    <w:rsid w:val="00070744"/>
    <w:rsid w:val="00072736"/>
    <w:rsid w:val="000728A0"/>
    <w:rsid w:val="00072CE3"/>
    <w:rsid w:val="00072DFF"/>
    <w:rsid w:val="00073929"/>
    <w:rsid w:val="000742FA"/>
    <w:rsid w:val="00075E00"/>
    <w:rsid w:val="00076932"/>
    <w:rsid w:val="00076E89"/>
    <w:rsid w:val="0008264A"/>
    <w:rsid w:val="00082BE4"/>
    <w:rsid w:val="000834DE"/>
    <w:rsid w:val="00083658"/>
    <w:rsid w:val="000853F7"/>
    <w:rsid w:val="00086241"/>
    <w:rsid w:val="00087088"/>
    <w:rsid w:val="0008792E"/>
    <w:rsid w:val="00087957"/>
    <w:rsid w:val="00087DA0"/>
    <w:rsid w:val="00091948"/>
    <w:rsid w:val="000919F8"/>
    <w:rsid w:val="000922FF"/>
    <w:rsid w:val="00093867"/>
    <w:rsid w:val="00093C0B"/>
    <w:rsid w:val="00094DEB"/>
    <w:rsid w:val="00095C99"/>
    <w:rsid w:val="00096A28"/>
    <w:rsid w:val="00097DC6"/>
    <w:rsid w:val="000A0357"/>
    <w:rsid w:val="000A09B6"/>
    <w:rsid w:val="000A18A3"/>
    <w:rsid w:val="000A2BEC"/>
    <w:rsid w:val="000A35BB"/>
    <w:rsid w:val="000A47E4"/>
    <w:rsid w:val="000A5C40"/>
    <w:rsid w:val="000A63CE"/>
    <w:rsid w:val="000A7681"/>
    <w:rsid w:val="000B297E"/>
    <w:rsid w:val="000B2FF0"/>
    <w:rsid w:val="000B2FFB"/>
    <w:rsid w:val="000B3AA8"/>
    <w:rsid w:val="000B434A"/>
    <w:rsid w:val="000B505B"/>
    <w:rsid w:val="000B55D4"/>
    <w:rsid w:val="000B61E4"/>
    <w:rsid w:val="000B75D2"/>
    <w:rsid w:val="000C0CBE"/>
    <w:rsid w:val="000C2438"/>
    <w:rsid w:val="000C3008"/>
    <w:rsid w:val="000C47C4"/>
    <w:rsid w:val="000C656D"/>
    <w:rsid w:val="000C71FE"/>
    <w:rsid w:val="000C7EFC"/>
    <w:rsid w:val="000D23F8"/>
    <w:rsid w:val="000D2E6D"/>
    <w:rsid w:val="000D2F5C"/>
    <w:rsid w:val="000D3002"/>
    <w:rsid w:val="000D365D"/>
    <w:rsid w:val="000D3792"/>
    <w:rsid w:val="000D47E3"/>
    <w:rsid w:val="000D52D0"/>
    <w:rsid w:val="000D5743"/>
    <w:rsid w:val="000D634A"/>
    <w:rsid w:val="000D7999"/>
    <w:rsid w:val="000E02FF"/>
    <w:rsid w:val="000E0598"/>
    <w:rsid w:val="000E0BDA"/>
    <w:rsid w:val="000E1FF4"/>
    <w:rsid w:val="000E2700"/>
    <w:rsid w:val="000E2F87"/>
    <w:rsid w:val="000E3EA9"/>
    <w:rsid w:val="000E444F"/>
    <w:rsid w:val="000E53F3"/>
    <w:rsid w:val="000F130D"/>
    <w:rsid w:val="000F1A16"/>
    <w:rsid w:val="000F1B01"/>
    <w:rsid w:val="000F2699"/>
    <w:rsid w:val="000F312C"/>
    <w:rsid w:val="000F4722"/>
    <w:rsid w:val="000F5004"/>
    <w:rsid w:val="000F59BE"/>
    <w:rsid w:val="000F7E43"/>
    <w:rsid w:val="00100FBC"/>
    <w:rsid w:val="001036A2"/>
    <w:rsid w:val="00104459"/>
    <w:rsid w:val="0010463F"/>
    <w:rsid w:val="001057E8"/>
    <w:rsid w:val="0010720A"/>
    <w:rsid w:val="0010788E"/>
    <w:rsid w:val="00107FC5"/>
    <w:rsid w:val="0011067D"/>
    <w:rsid w:val="0011104C"/>
    <w:rsid w:val="001113B8"/>
    <w:rsid w:val="001117EB"/>
    <w:rsid w:val="001123E1"/>
    <w:rsid w:val="00112828"/>
    <w:rsid w:val="001130EE"/>
    <w:rsid w:val="001144AC"/>
    <w:rsid w:val="00116545"/>
    <w:rsid w:val="00120F0A"/>
    <w:rsid w:val="00121249"/>
    <w:rsid w:val="00121AA1"/>
    <w:rsid w:val="00122BC2"/>
    <w:rsid w:val="00122E94"/>
    <w:rsid w:val="001233C4"/>
    <w:rsid w:val="00123565"/>
    <w:rsid w:val="0012372F"/>
    <w:rsid w:val="00123776"/>
    <w:rsid w:val="001240F9"/>
    <w:rsid w:val="001248A8"/>
    <w:rsid w:val="00125556"/>
    <w:rsid w:val="00125836"/>
    <w:rsid w:val="00126646"/>
    <w:rsid w:val="001267A8"/>
    <w:rsid w:val="00126DD3"/>
    <w:rsid w:val="0013073B"/>
    <w:rsid w:val="00130D06"/>
    <w:rsid w:val="00132C1C"/>
    <w:rsid w:val="00133232"/>
    <w:rsid w:val="0013350B"/>
    <w:rsid w:val="001369D9"/>
    <w:rsid w:val="00136B4E"/>
    <w:rsid w:val="0013778C"/>
    <w:rsid w:val="00137F3E"/>
    <w:rsid w:val="00140D44"/>
    <w:rsid w:val="001410DE"/>
    <w:rsid w:val="001427CB"/>
    <w:rsid w:val="00142AFF"/>
    <w:rsid w:val="001458F1"/>
    <w:rsid w:val="00146C63"/>
    <w:rsid w:val="00147EAD"/>
    <w:rsid w:val="00150053"/>
    <w:rsid w:val="00150C19"/>
    <w:rsid w:val="00152B23"/>
    <w:rsid w:val="00153F04"/>
    <w:rsid w:val="00153F78"/>
    <w:rsid w:val="00154410"/>
    <w:rsid w:val="00155609"/>
    <w:rsid w:val="00157EAE"/>
    <w:rsid w:val="0016009D"/>
    <w:rsid w:val="001603BF"/>
    <w:rsid w:val="00160A36"/>
    <w:rsid w:val="00160D2C"/>
    <w:rsid w:val="001616D5"/>
    <w:rsid w:val="00162F51"/>
    <w:rsid w:val="00163292"/>
    <w:rsid w:val="001643F2"/>
    <w:rsid w:val="001644A9"/>
    <w:rsid w:val="0016510B"/>
    <w:rsid w:val="001676D1"/>
    <w:rsid w:val="001722C4"/>
    <w:rsid w:val="00172C62"/>
    <w:rsid w:val="0017442A"/>
    <w:rsid w:val="001752CF"/>
    <w:rsid w:val="00176B46"/>
    <w:rsid w:val="001800AC"/>
    <w:rsid w:val="00180DF4"/>
    <w:rsid w:val="00182334"/>
    <w:rsid w:val="001831F7"/>
    <w:rsid w:val="0018364E"/>
    <w:rsid w:val="00186789"/>
    <w:rsid w:val="00187397"/>
    <w:rsid w:val="0018759B"/>
    <w:rsid w:val="0018773A"/>
    <w:rsid w:val="00187AF9"/>
    <w:rsid w:val="00187B37"/>
    <w:rsid w:val="0019072B"/>
    <w:rsid w:val="00190C16"/>
    <w:rsid w:val="00194526"/>
    <w:rsid w:val="00194A36"/>
    <w:rsid w:val="00194CC5"/>
    <w:rsid w:val="001959BC"/>
    <w:rsid w:val="00195BAB"/>
    <w:rsid w:val="00195E0A"/>
    <w:rsid w:val="00196BD5"/>
    <w:rsid w:val="001A0F1A"/>
    <w:rsid w:val="001A1438"/>
    <w:rsid w:val="001A30AC"/>
    <w:rsid w:val="001A4C87"/>
    <w:rsid w:val="001A5C4A"/>
    <w:rsid w:val="001A6854"/>
    <w:rsid w:val="001A749A"/>
    <w:rsid w:val="001A7F90"/>
    <w:rsid w:val="001B0436"/>
    <w:rsid w:val="001B10EA"/>
    <w:rsid w:val="001B274E"/>
    <w:rsid w:val="001B5F9A"/>
    <w:rsid w:val="001B6811"/>
    <w:rsid w:val="001B7851"/>
    <w:rsid w:val="001C0073"/>
    <w:rsid w:val="001C08C2"/>
    <w:rsid w:val="001C1A17"/>
    <w:rsid w:val="001C1D67"/>
    <w:rsid w:val="001C2AF0"/>
    <w:rsid w:val="001C44A9"/>
    <w:rsid w:val="001C7DAE"/>
    <w:rsid w:val="001D0205"/>
    <w:rsid w:val="001D0607"/>
    <w:rsid w:val="001D06AF"/>
    <w:rsid w:val="001D1109"/>
    <w:rsid w:val="001D2922"/>
    <w:rsid w:val="001D2D04"/>
    <w:rsid w:val="001D3DD8"/>
    <w:rsid w:val="001D3F7E"/>
    <w:rsid w:val="001D4855"/>
    <w:rsid w:val="001D4E0C"/>
    <w:rsid w:val="001D79DF"/>
    <w:rsid w:val="001D7D5E"/>
    <w:rsid w:val="001E0974"/>
    <w:rsid w:val="001E1B0B"/>
    <w:rsid w:val="001E20B8"/>
    <w:rsid w:val="001E2363"/>
    <w:rsid w:val="001E286F"/>
    <w:rsid w:val="001E2E00"/>
    <w:rsid w:val="001E3EED"/>
    <w:rsid w:val="001E4303"/>
    <w:rsid w:val="001E6871"/>
    <w:rsid w:val="001E6EB5"/>
    <w:rsid w:val="001E779D"/>
    <w:rsid w:val="001F05B3"/>
    <w:rsid w:val="001F0DA9"/>
    <w:rsid w:val="001F1BBE"/>
    <w:rsid w:val="001F22CF"/>
    <w:rsid w:val="001F396F"/>
    <w:rsid w:val="001F3C0E"/>
    <w:rsid w:val="001F3D83"/>
    <w:rsid w:val="001F46AA"/>
    <w:rsid w:val="001F4A53"/>
    <w:rsid w:val="001F4DB9"/>
    <w:rsid w:val="001F57CF"/>
    <w:rsid w:val="001F609E"/>
    <w:rsid w:val="001F6663"/>
    <w:rsid w:val="00202B99"/>
    <w:rsid w:val="00203744"/>
    <w:rsid w:val="0020395F"/>
    <w:rsid w:val="00203ACC"/>
    <w:rsid w:val="00203C75"/>
    <w:rsid w:val="0020483E"/>
    <w:rsid w:val="00204936"/>
    <w:rsid w:val="00205362"/>
    <w:rsid w:val="00206A90"/>
    <w:rsid w:val="00206CB0"/>
    <w:rsid w:val="00207506"/>
    <w:rsid w:val="00207780"/>
    <w:rsid w:val="0021143F"/>
    <w:rsid w:val="00211D88"/>
    <w:rsid w:val="00212323"/>
    <w:rsid w:val="00213C96"/>
    <w:rsid w:val="00214B00"/>
    <w:rsid w:val="00215155"/>
    <w:rsid w:val="002162DF"/>
    <w:rsid w:val="002201F9"/>
    <w:rsid w:val="00220BC0"/>
    <w:rsid w:val="00221458"/>
    <w:rsid w:val="00223331"/>
    <w:rsid w:val="002238A1"/>
    <w:rsid w:val="00224CE7"/>
    <w:rsid w:val="0022525F"/>
    <w:rsid w:val="002262B0"/>
    <w:rsid w:val="00226791"/>
    <w:rsid w:val="002305DB"/>
    <w:rsid w:val="00230BF3"/>
    <w:rsid w:val="00231DFA"/>
    <w:rsid w:val="00231E1B"/>
    <w:rsid w:val="00232D28"/>
    <w:rsid w:val="00232D71"/>
    <w:rsid w:val="00233BCA"/>
    <w:rsid w:val="00233BF9"/>
    <w:rsid w:val="00235DB6"/>
    <w:rsid w:val="0023648C"/>
    <w:rsid w:val="0023707C"/>
    <w:rsid w:val="00241EC2"/>
    <w:rsid w:val="00242ED8"/>
    <w:rsid w:val="00242F11"/>
    <w:rsid w:val="00243FE6"/>
    <w:rsid w:val="002441CE"/>
    <w:rsid w:val="002441F7"/>
    <w:rsid w:val="00246FD4"/>
    <w:rsid w:val="00250E00"/>
    <w:rsid w:val="002530DE"/>
    <w:rsid w:val="002549DF"/>
    <w:rsid w:val="0025577D"/>
    <w:rsid w:val="00256D12"/>
    <w:rsid w:val="00257B0F"/>
    <w:rsid w:val="00260875"/>
    <w:rsid w:val="00261EBD"/>
    <w:rsid w:val="00263205"/>
    <w:rsid w:val="00263655"/>
    <w:rsid w:val="002638A5"/>
    <w:rsid w:val="00265632"/>
    <w:rsid w:val="002656B8"/>
    <w:rsid w:val="00265964"/>
    <w:rsid w:val="00273F7F"/>
    <w:rsid w:val="00276D35"/>
    <w:rsid w:val="00276DAA"/>
    <w:rsid w:val="00277274"/>
    <w:rsid w:val="00277FD3"/>
    <w:rsid w:val="00281BC2"/>
    <w:rsid w:val="002832FC"/>
    <w:rsid w:val="00283864"/>
    <w:rsid w:val="00283897"/>
    <w:rsid w:val="0029269D"/>
    <w:rsid w:val="00293456"/>
    <w:rsid w:val="00294069"/>
    <w:rsid w:val="0029549B"/>
    <w:rsid w:val="00295BF0"/>
    <w:rsid w:val="002977F6"/>
    <w:rsid w:val="002A0865"/>
    <w:rsid w:val="002A0A81"/>
    <w:rsid w:val="002A24E1"/>
    <w:rsid w:val="002A4626"/>
    <w:rsid w:val="002A4738"/>
    <w:rsid w:val="002A4ADD"/>
    <w:rsid w:val="002A5531"/>
    <w:rsid w:val="002A5CCC"/>
    <w:rsid w:val="002B126C"/>
    <w:rsid w:val="002B2ABD"/>
    <w:rsid w:val="002B36B2"/>
    <w:rsid w:val="002B6F7C"/>
    <w:rsid w:val="002C0E1A"/>
    <w:rsid w:val="002C2B12"/>
    <w:rsid w:val="002C321C"/>
    <w:rsid w:val="002C5309"/>
    <w:rsid w:val="002C6010"/>
    <w:rsid w:val="002C7493"/>
    <w:rsid w:val="002C7653"/>
    <w:rsid w:val="002C7A98"/>
    <w:rsid w:val="002D0A61"/>
    <w:rsid w:val="002D0B0B"/>
    <w:rsid w:val="002D178E"/>
    <w:rsid w:val="002D35C3"/>
    <w:rsid w:val="002D3A94"/>
    <w:rsid w:val="002D3BBD"/>
    <w:rsid w:val="002D4833"/>
    <w:rsid w:val="002D64A0"/>
    <w:rsid w:val="002D64B7"/>
    <w:rsid w:val="002D768F"/>
    <w:rsid w:val="002D7A50"/>
    <w:rsid w:val="002E02A2"/>
    <w:rsid w:val="002E0401"/>
    <w:rsid w:val="002E078E"/>
    <w:rsid w:val="002E407D"/>
    <w:rsid w:val="002E43DD"/>
    <w:rsid w:val="002E6319"/>
    <w:rsid w:val="002E6F8A"/>
    <w:rsid w:val="002E74D3"/>
    <w:rsid w:val="002F0687"/>
    <w:rsid w:val="002F0C5B"/>
    <w:rsid w:val="002F0C9B"/>
    <w:rsid w:val="002F13BC"/>
    <w:rsid w:val="002F1BAE"/>
    <w:rsid w:val="002F1CA1"/>
    <w:rsid w:val="002F2F58"/>
    <w:rsid w:val="002F50A9"/>
    <w:rsid w:val="00300021"/>
    <w:rsid w:val="003000E3"/>
    <w:rsid w:val="00300644"/>
    <w:rsid w:val="0030064A"/>
    <w:rsid w:val="00300981"/>
    <w:rsid w:val="003011D1"/>
    <w:rsid w:val="00301FDC"/>
    <w:rsid w:val="0030223B"/>
    <w:rsid w:val="00302B50"/>
    <w:rsid w:val="00302EDF"/>
    <w:rsid w:val="00303B1D"/>
    <w:rsid w:val="003052BB"/>
    <w:rsid w:val="00305D7C"/>
    <w:rsid w:val="00310214"/>
    <w:rsid w:val="00315905"/>
    <w:rsid w:val="00315DD8"/>
    <w:rsid w:val="003167F1"/>
    <w:rsid w:val="0031690B"/>
    <w:rsid w:val="003170FD"/>
    <w:rsid w:val="00317E29"/>
    <w:rsid w:val="00320EF8"/>
    <w:rsid w:val="003230B9"/>
    <w:rsid w:val="00323422"/>
    <w:rsid w:val="003246DB"/>
    <w:rsid w:val="00325769"/>
    <w:rsid w:val="00326C60"/>
    <w:rsid w:val="00327FAF"/>
    <w:rsid w:val="00330D19"/>
    <w:rsid w:val="00332EA1"/>
    <w:rsid w:val="003338B5"/>
    <w:rsid w:val="003346AC"/>
    <w:rsid w:val="00335A9C"/>
    <w:rsid w:val="00336029"/>
    <w:rsid w:val="003361AF"/>
    <w:rsid w:val="003367D0"/>
    <w:rsid w:val="0033699A"/>
    <w:rsid w:val="00336D30"/>
    <w:rsid w:val="003377B5"/>
    <w:rsid w:val="00337CED"/>
    <w:rsid w:val="003400F9"/>
    <w:rsid w:val="003406D9"/>
    <w:rsid w:val="00344B55"/>
    <w:rsid w:val="00344E30"/>
    <w:rsid w:val="00344F48"/>
    <w:rsid w:val="00344F6E"/>
    <w:rsid w:val="0034594B"/>
    <w:rsid w:val="00347015"/>
    <w:rsid w:val="003470AA"/>
    <w:rsid w:val="003474E3"/>
    <w:rsid w:val="00347B56"/>
    <w:rsid w:val="00347ECC"/>
    <w:rsid w:val="00351A81"/>
    <w:rsid w:val="00351FD4"/>
    <w:rsid w:val="003523A6"/>
    <w:rsid w:val="0035295A"/>
    <w:rsid w:val="00352D23"/>
    <w:rsid w:val="00353E23"/>
    <w:rsid w:val="00354C93"/>
    <w:rsid w:val="00355184"/>
    <w:rsid w:val="003555F8"/>
    <w:rsid w:val="003556AE"/>
    <w:rsid w:val="00357021"/>
    <w:rsid w:val="0036176B"/>
    <w:rsid w:val="00365749"/>
    <w:rsid w:val="00365B48"/>
    <w:rsid w:val="0036785C"/>
    <w:rsid w:val="0037001F"/>
    <w:rsid w:val="003701C3"/>
    <w:rsid w:val="0037039B"/>
    <w:rsid w:val="0037164A"/>
    <w:rsid w:val="003719FD"/>
    <w:rsid w:val="00371C7A"/>
    <w:rsid w:val="00372E52"/>
    <w:rsid w:val="003736B6"/>
    <w:rsid w:val="00374055"/>
    <w:rsid w:val="003745D5"/>
    <w:rsid w:val="00374C11"/>
    <w:rsid w:val="00376EDF"/>
    <w:rsid w:val="003800AA"/>
    <w:rsid w:val="00380347"/>
    <w:rsid w:val="003823CF"/>
    <w:rsid w:val="003827EC"/>
    <w:rsid w:val="00382E18"/>
    <w:rsid w:val="003832E0"/>
    <w:rsid w:val="00386348"/>
    <w:rsid w:val="00386BFA"/>
    <w:rsid w:val="00386DFD"/>
    <w:rsid w:val="003956E6"/>
    <w:rsid w:val="00395ED4"/>
    <w:rsid w:val="003977B2"/>
    <w:rsid w:val="003A30C6"/>
    <w:rsid w:val="003A4287"/>
    <w:rsid w:val="003A4D4E"/>
    <w:rsid w:val="003A651D"/>
    <w:rsid w:val="003B02E8"/>
    <w:rsid w:val="003B1CA6"/>
    <w:rsid w:val="003B21AF"/>
    <w:rsid w:val="003B2F6B"/>
    <w:rsid w:val="003B4234"/>
    <w:rsid w:val="003B4E7A"/>
    <w:rsid w:val="003B5C0F"/>
    <w:rsid w:val="003B66A1"/>
    <w:rsid w:val="003B6B59"/>
    <w:rsid w:val="003C1042"/>
    <w:rsid w:val="003C1076"/>
    <w:rsid w:val="003C13D4"/>
    <w:rsid w:val="003C1CDF"/>
    <w:rsid w:val="003C253F"/>
    <w:rsid w:val="003C3E02"/>
    <w:rsid w:val="003C438C"/>
    <w:rsid w:val="003C44CB"/>
    <w:rsid w:val="003C4CD8"/>
    <w:rsid w:val="003C540B"/>
    <w:rsid w:val="003C69FD"/>
    <w:rsid w:val="003C6EDD"/>
    <w:rsid w:val="003C77F3"/>
    <w:rsid w:val="003C7CC6"/>
    <w:rsid w:val="003D0610"/>
    <w:rsid w:val="003D1EA7"/>
    <w:rsid w:val="003D2317"/>
    <w:rsid w:val="003D3A0E"/>
    <w:rsid w:val="003D4B7D"/>
    <w:rsid w:val="003D626B"/>
    <w:rsid w:val="003D6668"/>
    <w:rsid w:val="003E077C"/>
    <w:rsid w:val="003E23AF"/>
    <w:rsid w:val="003E2DEF"/>
    <w:rsid w:val="003E452A"/>
    <w:rsid w:val="003E4C1B"/>
    <w:rsid w:val="003E4C7E"/>
    <w:rsid w:val="003E513A"/>
    <w:rsid w:val="003E7DCC"/>
    <w:rsid w:val="003F0102"/>
    <w:rsid w:val="003F07CC"/>
    <w:rsid w:val="003F1D74"/>
    <w:rsid w:val="003F1FDC"/>
    <w:rsid w:val="003F2480"/>
    <w:rsid w:val="003F24E2"/>
    <w:rsid w:val="003F5CD1"/>
    <w:rsid w:val="003F64BE"/>
    <w:rsid w:val="00400A24"/>
    <w:rsid w:val="00401E38"/>
    <w:rsid w:val="004030CD"/>
    <w:rsid w:val="00405CC7"/>
    <w:rsid w:val="004071FE"/>
    <w:rsid w:val="004073BA"/>
    <w:rsid w:val="00407540"/>
    <w:rsid w:val="0041155C"/>
    <w:rsid w:val="00414B63"/>
    <w:rsid w:val="00416675"/>
    <w:rsid w:val="00416730"/>
    <w:rsid w:val="00416A4E"/>
    <w:rsid w:val="00417536"/>
    <w:rsid w:val="00420AF2"/>
    <w:rsid w:val="00430A5B"/>
    <w:rsid w:val="00430BBF"/>
    <w:rsid w:val="00431C9D"/>
    <w:rsid w:val="00431D02"/>
    <w:rsid w:val="00434738"/>
    <w:rsid w:val="00435E58"/>
    <w:rsid w:val="004424B9"/>
    <w:rsid w:val="00443306"/>
    <w:rsid w:val="00443A83"/>
    <w:rsid w:val="00445D21"/>
    <w:rsid w:val="004474DC"/>
    <w:rsid w:val="004477B3"/>
    <w:rsid w:val="00450660"/>
    <w:rsid w:val="00450696"/>
    <w:rsid w:val="00450A1C"/>
    <w:rsid w:val="004520E6"/>
    <w:rsid w:val="004532C1"/>
    <w:rsid w:val="004543BE"/>
    <w:rsid w:val="00454994"/>
    <w:rsid w:val="0045504B"/>
    <w:rsid w:val="00455612"/>
    <w:rsid w:val="00456CC2"/>
    <w:rsid w:val="004629A0"/>
    <w:rsid w:val="0046371D"/>
    <w:rsid w:val="00463D39"/>
    <w:rsid w:val="00465017"/>
    <w:rsid w:val="004654CB"/>
    <w:rsid w:val="00465AC1"/>
    <w:rsid w:val="00466530"/>
    <w:rsid w:val="00466B83"/>
    <w:rsid w:val="00467948"/>
    <w:rsid w:val="004701ED"/>
    <w:rsid w:val="00470DC5"/>
    <w:rsid w:val="004718D3"/>
    <w:rsid w:val="0047268D"/>
    <w:rsid w:val="00474468"/>
    <w:rsid w:val="0047623C"/>
    <w:rsid w:val="00476828"/>
    <w:rsid w:val="00477280"/>
    <w:rsid w:val="004775F8"/>
    <w:rsid w:val="004803E4"/>
    <w:rsid w:val="00480575"/>
    <w:rsid w:val="004809BD"/>
    <w:rsid w:val="00481582"/>
    <w:rsid w:val="0048430C"/>
    <w:rsid w:val="004849FB"/>
    <w:rsid w:val="00486B38"/>
    <w:rsid w:val="00486C60"/>
    <w:rsid w:val="00486DE6"/>
    <w:rsid w:val="00487DA2"/>
    <w:rsid w:val="00487F04"/>
    <w:rsid w:val="00490533"/>
    <w:rsid w:val="004924AF"/>
    <w:rsid w:val="004929A7"/>
    <w:rsid w:val="004948EC"/>
    <w:rsid w:val="0049664B"/>
    <w:rsid w:val="00496A85"/>
    <w:rsid w:val="00496FF2"/>
    <w:rsid w:val="004971FD"/>
    <w:rsid w:val="0049738B"/>
    <w:rsid w:val="00497FA4"/>
    <w:rsid w:val="004A25A0"/>
    <w:rsid w:val="004A3437"/>
    <w:rsid w:val="004A3F02"/>
    <w:rsid w:val="004A442A"/>
    <w:rsid w:val="004A44EA"/>
    <w:rsid w:val="004A6A0B"/>
    <w:rsid w:val="004B1A91"/>
    <w:rsid w:val="004B1C41"/>
    <w:rsid w:val="004B2020"/>
    <w:rsid w:val="004B2F9D"/>
    <w:rsid w:val="004B43A6"/>
    <w:rsid w:val="004B4858"/>
    <w:rsid w:val="004B566D"/>
    <w:rsid w:val="004B5ADF"/>
    <w:rsid w:val="004B5BE8"/>
    <w:rsid w:val="004B6BC3"/>
    <w:rsid w:val="004B6F59"/>
    <w:rsid w:val="004B724C"/>
    <w:rsid w:val="004B7993"/>
    <w:rsid w:val="004B7F0F"/>
    <w:rsid w:val="004C0DDE"/>
    <w:rsid w:val="004C3603"/>
    <w:rsid w:val="004C3A36"/>
    <w:rsid w:val="004C5F39"/>
    <w:rsid w:val="004C7FD6"/>
    <w:rsid w:val="004D0A09"/>
    <w:rsid w:val="004D22FA"/>
    <w:rsid w:val="004D3A29"/>
    <w:rsid w:val="004D4EE7"/>
    <w:rsid w:val="004D5DF4"/>
    <w:rsid w:val="004D6B68"/>
    <w:rsid w:val="004D6DC2"/>
    <w:rsid w:val="004D754B"/>
    <w:rsid w:val="004D7D21"/>
    <w:rsid w:val="004E3D11"/>
    <w:rsid w:val="004E5753"/>
    <w:rsid w:val="004E5B93"/>
    <w:rsid w:val="004E62F2"/>
    <w:rsid w:val="004E655A"/>
    <w:rsid w:val="004E661D"/>
    <w:rsid w:val="004F1A56"/>
    <w:rsid w:val="004F3391"/>
    <w:rsid w:val="004F3656"/>
    <w:rsid w:val="004F38DA"/>
    <w:rsid w:val="004F3928"/>
    <w:rsid w:val="004F43A6"/>
    <w:rsid w:val="004F4B8F"/>
    <w:rsid w:val="004F54BD"/>
    <w:rsid w:val="004F647C"/>
    <w:rsid w:val="004F649C"/>
    <w:rsid w:val="005001F6"/>
    <w:rsid w:val="005002A8"/>
    <w:rsid w:val="00500608"/>
    <w:rsid w:val="005017EE"/>
    <w:rsid w:val="0050285F"/>
    <w:rsid w:val="00503072"/>
    <w:rsid w:val="00503445"/>
    <w:rsid w:val="0050383D"/>
    <w:rsid w:val="00503BBF"/>
    <w:rsid w:val="00504E04"/>
    <w:rsid w:val="00506720"/>
    <w:rsid w:val="005069F9"/>
    <w:rsid w:val="00506F60"/>
    <w:rsid w:val="00510A18"/>
    <w:rsid w:val="0051104E"/>
    <w:rsid w:val="00511E07"/>
    <w:rsid w:val="00511F77"/>
    <w:rsid w:val="0051351E"/>
    <w:rsid w:val="0051414B"/>
    <w:rsid w:val="005143D5"/>
    <w:rsid w:val="005156AE"/>
    <w:rsid w:val="00516329"/>
    <w:rsid w:val="00517040"/>
    <w:rsid w:val="00517092"/>
    <w:rsid w:val="0052143A"/>
    <w:rsid w:val="00522562"/>
    <w:rsid w:val="005256D5"/>
    <w:rsid w:val="0052649A"/>
    <w:rsid w:val="00526DA3"/>
    <w:rsid w:val="00527DE9"/>
    <w:rsid w:val="005308C9"/>
    <w:rsid w:val="00531B67"/>
    <w:rsid w:val="005337F4"/>
    <w:rsid w:val="00533F21"/>
    <w:rsid w:val="00534202"/>
    <w:rsid w:val="0053436F"/>
    <w:rsid w:val="005352ED"/>
    <w:rsid w:val="005358BA"/>
    <w:rsid w:val="00535E4C"/>
    <w:rsid w:val="00535FFD"/>
    <w:rsid w:val="005400A5"/>
    <w:rsid w:val="005401DD"/>
    <w:rsid w:val="0054025B"/>
    <w:rsid w:val="00540B79"/>
    <w:rsid w:val="00540FF7"/>
    <w:rsid w:val="005417D0"/>
    <w:rsid w:val="00543337"/>
    <w:rsid w:val="00543987"/>
    <w:rsid w:val="0054591A"/>
    <w:rsid w:val="00546B2D"/>
    <w:rsid w:val="00550131"/>
    <w:rsid w:val="005519CB"/>
    <w:rsid w:val="00551F98"/>
    <w:rsid w:val="0055222E"/>
    <w:rsid w:val="0055273E"/>
    <w:rsid w:val="00553314"/>
    <w:rsid w:val="00555DD5"/>
    <w:rsid w:val="00556055"/>
    <w:rsid w:val="005561F4"/>
    <w:rsid w:val="005564A0"/>
    <w:rsid w:val="005572EB"/>
    <w:rsid w:val="00561DFC"/>
    <w:rsid w:val="00562106"/>
    <w:rsid w:val="00562B28"/>
    <w:rsid w:val="00563847"/>
    <w:rsid w:val="0056422E"/>
    <w:rsid w:val="00566431"/>
    <w:rsid w:val="005727B2"/>
    <w:rsid w:val="00572F82"/>
    <w:rsid w:val="0057352F"/>
    <w:rsid w:val="0057527E"/>
    <w:rsid w:val="00576814"/>
    <w:rsid w:val="00576895"/>
    <w:rsid w:val="00576E11"/>
    <w:rsid w:val="005770E6"/>
    <w:rsid w:val="00580524"/>
    <w:rsid w:val="00582DF0"/>
    <w:rsid w:val="0058346F"/>
    <w:rsid w:val="00584BE7"/>
    <w:rsid w:val="0058539E"/>
    <w:rsid w:val="005858F6"/>
    <w:rsid w:val="00585A3A"/>
    <w:rsid w:val="005868CB"/>
    <w:rsid w:val="00586E6F"/>
    <w:rsid w:val="00587A13"/>
    <w:rsid w:val="00590B75"/>
    <w:rsid w:val="00590DA1"/>
    <w:rsid w:val="00590FF0"/>
    <w:rsid w:val="005924D8"/>
    <w:rsid w:val="00592864"/>
    <w:rsid w:val="00595010"/>
    <w:rsid w:val="00597EE1"/>
    <w:rsid w:val="005A23E8"/>
    <w:rsid w:val="005A290E"/>
    <w:rsid w:val="005A2D9E"/>
    <w:rsid w:val="005A42E5"/>
    <w:rsid w:val="005A4501"/>
    <w:rsid w:val="005B1D08"/>
    <w:rsid w:val="005B3EDE"/>
    <w:rsid w:val="005B4A78"/>
    <w:rsid w:val="005B700F"/>
    <w:rsid w:val="005B799B"/>
    <w:rsid w:val="005B7DBA"/>
    <w:rsid w:val="005C217F"/>
    <w:rsid w:val="005C22EF"/>
    <w:rsid w:val="005C4C13"/>
    <w:rsid w:val="005C5216"/>
    <w:rsid w:val="005C56EC"/>
    <w:rsid w:val="005C5A94"/>
    <w:rsid w:val="005D01A7"/>
    <w:rsid w:val="005D127B"/>
    <w:rsid w:val="005D1521"/>
    <w:rsid w:val="005D1F92"/>
    <w:rsid w:val="005D24F9"/>
    <w:rsid w:val="005D4C3F"/>
    <w:rsid w:val="005D6D31"/>
    <w:rsid w:val="005E0B1F"/>
    <w:rsid w:val="005E2102"/>
    <w:rsid w:val="005E2309"/>
    <w:rsid w:val="005E2B22"/>
    <w:rsid w:val="005E41F5"/>
    <w:rsid w:val="005E4C40"/>
    <w:rsid w:val="005E520C"/>
    <w:rsid w:val="005E5A80"/>
    <w:rsid w:val="005E6744"/>
    <w:rsid w:val="005F0E1A"/>
    <w:rsid w:val="005F1599"/>
    <w:rsid w:val="005F2100"/>
    <w:rsid w:val="005F3EBA"/>
    <w:rsid w:val="005F44B7"/>
    <w:rsid w:val="005F4ABD"/>
    <w:rsid w:val="005F4DBC"/>
    <w:rsid w:val="005F6C05"/>
    <w:rsid w:val="005F73F4"/>
    <w:rsid w:val="005F7ABD"/>
    <w:rsid w:val="00600069"/>
    <w:rsid w:val="0060032E"/>
    <w:rsid w:val="0060047E"/>
    <w:rsid w:val="00602200"/>
    <w:rsid w:val="00602ABF"/>
    <w:rsid w:val="00602B4D"/>
    <w:rsid w:val="00604690"/>
    <w:rsid w:val="006046DE"/>
    <w:rsid w:val="0060694D"/>
    <w:rsid w:val="00606AAD"/>
    <w:rsid w:val="00607020"/>
    <w:rsid w:val="00607F71"/>
    <w:rsid w:val="0061025B"/>
    <w:rsid w:val="00610F2C"/>
    <w:rsid w:val="0061156C"/>
    <w:rsid w:val="00611B21"/>
    <w:rsid w:val="00612BD2"/>
    <w:rsid w:val="00616AFD"/>
    <w:rsid w:val="00617469"/>
    <w:rsid w:val="006174BE"/>
    <w:rsid w:val="00617647"/>
    <w:rsid w:val="0061773C"/>
    <w:rsid w:val="0061781C"/>
    <w:rsid w:val="00617E9A"/>
    <w:rsid w:val="00620B98"/>
    <w:rsid w:val="00621477"/>
    <w:rsid w:val="00621A24"/>
    <w:rsid w:val="00622C55"/>
    <w:rsid w:val="00625035"/>
    <w:rsid w:val="0062581F"/>
    <w:rsid w:val="006258C0"/>
    <w:rsid w:val="00626B45"/>
    <w:rsid w:val="00626B6E"/>
    <w:rsid w:val="0062710A"/>
    <w:rsid w:val="0063046F"/>
    <w:rsid w:val="00631C3C"/>
    <w:rsid w:val="00632068"/>
    <w:rsid w:val="00633951"/>
    <w:rsid w:val="00633C5E"/>
    <w:rsid w:val="00634EDE"/>
    <w:rsid w:val="006365D9"/>
    <w:rsid w:val="006372ED"/>
    <w:rsid w:val="0063760F"/>
    <w:rsid w:val="00637D75"/>
    <w:rsid w:val="00640AFC"/>
    <w:rsid w:val="00640E95"/>
    <w:rsid w:val="0064200D"/>
    <w:rsid w:val="006432C2"/>
    <w:rsid w:val="006437B2"/>
    <w:rsid w:val="00643D78"/>
    <w:rsid w:val="0064476F"/>
    <w:rsid w:val="00645606"/>
    <w:rsid w:val="00645709"/>
    <w:rsid w:val="00645815"/>
    <w:rsid w:val="00646B68"/>
    <w:rsid w:val="00650B3D"/>
    <w:rsid w:val="00651823"/>
    <w:rsid w:val="006524C1"/>
    <w:rsid w:val="0065263F"/>
    <w:rsid w:val="00652F36"/>
    <w:rsid w:val="00653B0F"/>
    <w:rsid w:val="00654333"/>
    <w:rsid w:val="0065443A"/>
    <w:rsid w:val="00654A0E"/>
    <w:rsid w:val="006558CE"/>
    <w:rsid w:val="00656FEA"/>
    <w:rsid w:val="00657965"/>
    <w:rsid w:val="00657F82"/>
    <w:rsid w:val="006606F5"/>
    <w:rsid w:val="00662458"/>
    <w:rsid w:val="0066347C"/>
    <w:rsid w:val="006636BB"/>
    <w:rsid w:val="006650B6"/>
    <w:rsid w:val="006653D6"/>
    <w:rsid w:val="00665AC0"/>
    <w:rsid w:val="00666874"/>
    <w:rsid w:val="00666DB1"/>
    <w:rsid w:val="006672E1"/>
    <w:rsid w:val="00667B50"/>
    <w:rsid w:val="00671E8E"/>
    <w:rsid w:val="0067309D"/>
    <w:rsid w:val="00673597"/>
    <w:rsid w:val="00673723"/>
    <w:rsid w:val="00674F3E"/>
    <w:rsid w:val="006758AB"/>
    <w:rsid w:val="00676504"/>
    <w:rsid w:val="00677534"/>
    <w:rsid w:val="00681C12"/>
    <w:rsid w:val="0068398E"/>
    <w:rsid w:val="006839DA"/>
    <w:rsid w:val="00686107"/>
    <w:rsid w:val="006864AA"/>
    <w:rsid w:val="006870D7"/>
    <w:rsid w:val="00690861"/>
    <w:rsid w:val="0069129F"/>
    <w:rsid w:val="006927BE"/>
    <w:rsid w:val="00693650"/>
    <w:rsid w:val="00697F8B"/>
    <w:rsid w:val="006A00BF"/>
    <w:rsid w:val="006A33E1"/>
    <w:rsid w:val="006A402B"/>
    <w:rsid w:val="006A44D0"/>
    <w:rsid w:val="006A4A4B"/>
    <w:rsid w:val="006A4FA3"/>
    <w:rsid w:val="006A50F1"/>
    <w:rsid w:val="006A65FC"/>
    <w:rsid w:val="006A6DE0"/>
    <w:rsid w:val="006A7C05"/>
    <w:rsid w:val="006B2FA0"/>
    <w:rsid w:val="006B6A0E"/>
    <w:rsid w:val="006B6E78"/>
    <w:rsid w:val="006C1B9A"/>
    <w:rsid w:val="006C1D01"/>
    <w:rsid w:val="006C20D2"/>
    <w:rsid w:val="006C3FEF"/>
    <w:rsid w:val="006C4CA2"/>
    <w:rsid w:val="006C6F0E"/>
    <w:rsid w:val="006C7568"/>
    <w:rsid w:val="006D24E5"/>
    <w:rsid w:val="006D3300"/>
    <w:rsid w:val="006D4871"/>
    <w:rsid w:val="006D58F4"/>
    <w:rsid w:val="006D6918"/>
    <w:rsid w:val="006D7D81"/>
    <w:rsid w:val="006E0F17"/>
    <w:rsid w:val="006E210C"/>
    <w:rsid w:val="006E2178"/>
    <w:rsid w:val="006E2909"/>
    <w:rsid w:val="006E3DBE"/>
    <w:rsid w:val="006E4D54"/>
    <w:rsid w:val="006E511C"/>
    <w:rsid w:val="006E6646"/>
    <w:rsid w:val="006E679B"/>
    <w:rsid w:val="006E6837"/>
    <w:rsid w:val="006E6F48"/>
    <w:rsid w:val="006F0EB8"/>
    <w:rsid w:val="006F3667"/>
    <w:rsid w:val="006F46B4"/>
    <w:rsid w:val="006F531B"/>
    <w:rsid w:val="006F5B93"/>
    <w:rsid w:val="006F617F"/>
    <w:rsid w:val="006F62BF"/>
    <w:rsid w:val="006F6481"/>
    <w:rsid w:val="006F6A89"/>
    <w:rsid w:val="006F78C2"/>
    <w:rsid w:val="007007F1"/>
    <w:rsid w:val="00701A40"/>
    <w:rsid w:val="00701CEC"/>
    <w:rsid w:val="007031F1"/>
    <w:rsid w:val="00703AB0"/>
    <w:rsid w:val="00704B3B"/>
    <w:rsid w:val="00704D7B"/>
    <w:rsid w:val="007050F6"/>
    <w:rsid w:val="007063E6"/>
    <w:rsid w:val="00706A14"/>
    <w:rsid w:val="00706A81"/>
    <w:rsid w:val="00707230"/>
    <w:rsid w:val="00707D77"/>
    <w:rsid w:val="00710394"/>
    <w:rsid w:val="00710CD5"/>
    <w:rsid w:val="00710D0A"/>
    <w:rsid w:val="00711C00"/>
    <w:rsid w:val="00713D09"/>
    <w:rsid w:val="00714834"/>
    <w:rsid w:val="007152E6"/>
    <w:rsid w:val="00715749"/>
    <w:rsid w:val="00715FF9"/>
    <w:rsid w:val="0071743D"/>
    <w:rsid w:val="007175E0"/>
    <w:rsid w:val="007177E6"/>
    <w:rsid w:val="00717A6E"/>
    <w:rsid w:val="00717C2D"/>
    <w:rsid w:val="00717DD0"/>
    <w:rsid w:val="00720929"/>
    <w:rsid w:val="0072129E"/>
    <w:rsid w:val="0072145C"/>
    <w:rsid w:val="007233F6"/>
    <w:rsid w:val="00723A6D"/>
    <w:rsid w:val="00724C2C"/>
    <w:rsid w:val="00727554"/>
    <w:rsid w:val="00727E46"/>
    <w:rsid w:val="007310FF"/>
    <w:rsid w:val="0073124A"/>
    <w:rsid w:val="007313E4"/>
    <w:rsid w:val="00734332"/>
    <w:rsid w:val="00734A72"/>
    <w:rsid w:val="007358D5"/>
    <w:rsid w:val="007365B2"/>
    <w:rsid w:val="00737797"/>
    <w:rsid w:val="007378B1"/>
    <w:rsid w:val="00737CFB"/>
    <w:rsid w:val="00740FE0"/>
    <w:rsid w:val="00742A1D"/>
    <w:rsid w:val="0074305C"/>
    <w:rsid w:val="0074439B"/>
    <w:rsid w:val="007448A2"/>
    <w:rsid w:val="00744F0A"/>
    <w:rsid w:val="007456C5"/>
    <w:rsid w:val="00746480"/>
    <w:rsid w:val="0074683C"/>
    <w:rsid w:val="00746D1E"/>
    <w:rsid w:val="00746FDF"/>
    <w:rsid w:val="00747EC8"/>
    <w:rsid w:val="00750228"/>
    <w:rsid w:val="0075060E"/>
    <w:rsid w:val="00751CB5"/>
    <w:rsid w:val="007521F8"/>
    <w:rsid w:val="00754D84"/>
    <w:rsid w:val="0075531C"/>
    <w:rsid w:val="007567FD"/>
    <w:rsid w:val="0075683F"/>
    <w:rsid w:val="00760FA6"/>
    <w:rsid w:val="00761AA5"/>
    <w:rsid w:val="00761FD1"/>
    <w:rsid w:val="00762F2E"/>
    <w:rsid w:val="007632F5"/>
    <w:rsid w:val="00765682"/>
    <w:rsid w:val="007661D0"/>
    <w:rsid w:val="00766424"/>
    <w:rsid w:val="0076776C"/>
    <w:rsid w:val="00772349"/>
    <w:rsid w:val="007723D5"/>
    <w:rsid w:val="007734A5"/>
    <w:rsid w:val="00773A06"/>
    <w:rsid w:val="00775287"/>
    <w:rsid w:val="00775EFF"/>
    <w:rsid w:val="007765E3"/>
    <w:rsid w:val="00776C9E"/>
    <w:rsid w:val="00777284"/>
    <w:rsid w:val="00777BC4"/>
    <w:rsid w:val="00777D00"/>
    <w:rsid w:val="007801DA"/>
    <w:rsid w:val="007806DD"/>
    <w:rsid w:val="00780C7B"/>
    <w:rsid w:val="007814E8"/>
    <w:rsid w:val="00781814"/>
    <w:rsid w:val="00781FF3"/>
    <w:rsid w:val="00782CCA"/>
    <w:rsid w:val="00783F7A"/>
    <w:rsid w:val="00785EDC"/>
    <w:rsid w:val="00786A6A"/>
    <w:rsid w:val="00786FF1"/>
    <w:rsid w:val="0078747F"/>
    <w:rsid w:val="007876B3"/>
    <w:rsid w:val="00787AEC"/>
    <w:rsid w:val="00787DF4"/>
    <w:rsid w:val="0079194F"/>
    <w:rsid w:val="007937C9"/>
    <w:rsid w:val="00797847"/>
    <w:rsid w:val="00797C57"/>
    <w:rsid w:val="007A02A9"/>
    <w:rsid w:val="007A0F09"/>
    <w:rsid w:val="007A21AD"/>
    <w:rsid w:val="007A40FE"/>
    <w:rsid w:val="007A503E"/>
    <w:rsid w:val="007A5241"/>
    <w:rsid w:val="007A5A09"/>
    <w:rsid w:val="007B21E1"/>
    <w:rsid w:val="007B3125"/>
    <w:rsid w:val="007B3480"/>
    <w:rsid w:val="007B39DF"/>
    <w:rsid w:val="007B4614"/>
    <w:rsid w:val="007B5A90"/>
    <w:rsid w:val="007B6BA5"/>
    <w:rsid w:val="007B6BCE"/>
    <w:rsid w:val="007C0615"/>
    <w:rsid w:val="007C2764"/>
    <w:rsid w:val="007C2DAE"/>
    <w:rsid w:val="007C3BFB"/>
    <w:rsid w:val="007C6028"/>
    <w:rsid w:val="007C6DEE"/>
    <w:rsid w:val="007D0604"/>
    <w:rsid w:val="007D0D2A"/>
    <w:rsid w:val="007D2BB5"/>
    <w:rsid w:val="007D45C7"/>
    <w:rsid w:val="007D4CE1"/>
    <w:rsid w:val="007D53CE"/>
    <w:rsid w:val="007D567B"/>
    <w:rsid w:val="007D59A1"/>
    <w:rsid w:val="007D65CA"/>
    <w:rsid w:val="007E141D"/>
    <w:rsid w:val="007E165D"/>
    <w:rsid w:val="007E27B8"/>
    <w:rsid w:val="007E3128"/>
    <w:rsid w:val="007E3492"/>
    <w:rsid w:val="007E3F6F"/>
    <w:rsid w:val="007F0284"/>
    <w:rsid w:val="007F10BC"/>
    <w:rsid w:val="007F11CB"/>
    <w:rsid w:val="007F2659"/>
    <w:rsid w:val="007F265E"/>
    <w:rsid w:val="007F45B9"/>
    <w:rsid w:val="007F5D1C"/>
    <w:rsid w:val="007F690B"/>
    <w:rsid w:val="007F6D57"/>
    <w:rsid w:val="007F78B0"/>
    <w:rsid w:val="007F7B3D"/>
    <w:rsid w:val="00800568"/>
    <w:rsid w:val="00801F0A"/>
    <w:rsid w:val="0080200B"/>
    <w:rsid w:val="0080208B"/>
    <w:rsid w:val="00803601"/>
    <w:rsid w:val="00804478"/>
    <w:rsid w:val="00804838"/>
    <w:rsid w:val="00804DC8"/>
    <w:rsid w:val="00804E5E"/>
    <w:rsid w:val="008061C4"/>
    <w:rsid w:val="00806A7D"/>
    <w:rsid w:val="00810634"/>
    <w:rsid w:val="00810781"/>
    <w:rsid w:val="00810AF6"/>
    <w:rsid w:val="00811F7C"/>
    <w:rsid w:val="00812A76"/>
    <w:rsid w:val="00813317"/>
    <w:rsid w:val="00814179"/>
    <w:rsid w:val="00814C34"/>
    <w:rsid w:val="00814C56"/>
    <w:rsid w:val="008151A8"/>
    <w:rsid w:val="00815968"/>
    <w:rsid w:val="00817CC8"/>
    <w:rsid w:val="00817F14"/>
    <w:rsid w:val="00820B3B"/>
    <w:rsid w:val="008218DA"/>
    <w:rsid w:val="00822873"/>
    <w:rsid w:val="008229FC"/>
    <w:rsid w:val="00823BFB"/>
    <w:rsid w:val="00823CE5"/>
    <w:rsid w:val="00825158"/>
    <w:rsid w:val="00825525"/>
    <w:rsid w:val="008256DE"/>
    <w:rsid w:val="0082645E"/>
    <w:rsid w:val="008275CF"/>
    <w:rsid w:val="00830C8A"/>
    <w:rsid w:val="00831AC1"/>
    <w:rsid w:val="00832031"/>
    <w:rsid w:val="0083265D"/>
    <w:rsid w:val="008333AA"/>
    <w:rsid w:val="00833691"/>
    <w:rsid w:val="00833B0E"/>
    <w:rsid w:val="00834A8C"/>
    <w:rsid w:val="00835D29"/>
    <w:rsid w:val="008363BB"/>
    <w:rsid w:val="00836B3D"/>
    <w:rsid w:val="0083740A"/>
    <w:rsid w:val="008406E8"/>
    <w:rsid w:val="00841CC2"/>
    <w:rsid w:val="00841FF7"/>
    <w:rsid w:val="008429AF"/>
    <w:rsid w:val="00842CE8"/>
    <w:rsid w:val="0084332A"/>
    <w:rsid w:val="00844697"/>
    <w:rsid w:val="0084583B"/>
    <w:rsid w:val="00847995"/>
    <w:rsid w:val="00847DBC"/>
    <w:rsid w:val="00850F8C"/>
    <w:rsid w:val="008529ED"/>
    <w:rsid w:val="00853795"/>
    <w:rsid w:val="00853B21"/>
    <w:rsid w:val="00854E80"/>
    <w:rsid w:val="00855CAE"/>
    <w:rsid w:val="008563B5"/>
    <w:rsid w:val="00856FEC"/>
    <w:rsid w:val="00860D52"/>
    <w:rsid w:val="008610AA"/>
    <w:rsid w:val="00862012"/>
    <w:rsid w:val="0086337D"/>
    <w:rsid w:val="00864217"/>
    <w:rsid w:val="008646A3"/>
    <w:rsid w:val="008651D9"/>
    <w:rsid w:val="008655B7"/>
    <w:rsid w:val="00865CD6"/>
    <w:rsid w:val="00866AEF"/>
    <w:rsid w:val="00866CE2"/>
    <w:rsid w:val="00871247"/>
    <w:rsid w:val="008734CE"/>
    <w:rsid w:val="00873523"/>
    <w:rsid w:val="00873FED"/>
    <w:rsid w:val="008742F1"/>
    <w:rsid w:val="00874688"/>
    <w:rsid w:val="0087468E"/>
    <w:rsid w:val="008746B8"/>
    <w:rsid w:val="008747EB"/>
    <w:rsid w:val="008755F0"/>
    <w:rsid w:val="00876B9E"/>
    <w:rsid w:val="00876D9C"/>
    <w:rsid w:val="0087727F"/>
    <w:rsid w:val="00877407"/>
    <w:rsid w:val="008775A8"/>
    <w:rsid w:val="008803AA"/>
    <w:rsid w:val="008806E2"/>
    <w:rsid w:val="00881486"/>
    <w:rsid w:val="00881D40"/>
    <w:rsid w:val="0088266B"/>
    <w:rsid w:val="00883203"/>
    <w:rsid w:val="008835C2"/>
    <w:rsid w:val="008847C0"/>
    <w:rsid w:val="008855F5"/>
    <w:rsid w:val="00886E41"/>
    <w:rsid w:val="00887859"/>
    <w:rsid w:val="00890184"/>
    <w:rsid w:val="00891142"/>
    <w:rsid w:val="00891DBF"/>
    <w:rsid w:val="00892439"/>
    <w:rsid w:val="00893050"/>
    <w:rsid w:val="008934AD"/>
    <w:rsid w:val="00894A3E"/>
    <w:rsid w:val="00897941"/>
    <w:rsid w:val="008A0D47"/>
    <w:rsid w:val="008A0EBC"/>
    <w:rsid w:val="008A1E71"/>
    <w:rsid w:val="008A2DC7"/>
    <w:rsid w:val="008A3B69"/>
    <w:rsid w:val="008A421D"/>
    <w:rsid w:val="008A430E"/>
    <w:rsid w:val="008A46C0"/>
    <w:rsid w:val="008A4960"/>
    <w:rsid w:val="008A4A88"/>
    <w:rsid w:val="008B1403"/>
    <w:rsid w:val="008B2522"/>
    <w:rsid w:val="008B32A5"/>
    <w:rsid w:val="008B3F9D"/>
    <w:rsid w:val="008B51E4"/>
    <w:rsid w:val="008B73AE"/>
    <w:rsid w:val="008C0002"/>
    <w:rsid w:val="008C1DB9"/>
    <w:rsid w:val="008C2303"/>
    <w:rsid w:val="008C2A55"/>
    <w:rsid w:val="008C2D28"/>
    <w:rsid w:val="008C3B6F"/>
    <w:rsid w:val="008C3FC6"/>
    <w:rsid w:val="008C4146"/>
    <w:rsid w:val="008C73AC"/>
    <w:rsid w:val="008C741B"/>
    <w:rsid w:val="008C77BD"/>
    <w:rsid w:val="008D01E1"/>
    <w:rsid w:val="008D0EED"/>
    <w:rsid w:val="008D0F5F"/>
    <w:rsid w:val="008D1150"/>
    <w:rsid w:val="008D29FF"/>
    <w:rsid w:val="008D2EBB"/>
    <w:rsid w:val="008D2EDC"/>
    <w:rsid w:val="008D32CE"/>
    <w:rsid w:val="008D3633"/>
    <w:rsid w:val="008D3CEB"/>
    <w:rsid w:val="008D69E5"/>
    <w:rsid w:val="008D6D14"/>
    <w:rsid w:val="008D6DA2"/>
    <w:rsid w:val="008E1675"/>
    <w:rsid w:val="008E2103"/>
    <w:rsid w:val="008E2E0B"/>
    <w:rsid w:val="008E3C70"/>
    <w:rsid w:val="008F0018"/>
    <w:rsid w:val="008F0044"/>
    <w:rsid w:val="008F1B94"/>
    <w:rsid w:val="008F2D27"/>
    <w:rsid w:val="008F2F26"/>
    <w:rsid w:val="008F4198"/>
    <w:rsid w:val="008F6033"/>
    <w:rsid w:val="008F7BF6"/>
    <w:rsid w:val="009011B1"/>
    <w:rsid w:val="00901AC1"/>
    <w:rsid w:val="00902A55"/>
    <w:rsid w:val="00904929"/>
    <w:rsid w:val="00904B68"/>
    <w:rsid w:val="00904DF9"/>
    <w:rsid w:val="00905059"/>
    <w:rsid w:val="00905AE6"/>
    <w:rsid w:val="0090696E"/>
    <w:rsid w:val="0090720C"/>
    <w:rsid w:val="00910738"/>
    <w:rsid w:val="0091220B"/>
    <w:rsid w:val="00912D42"/>
    <w:rsid w:val="00912F92"/>
    <w:rsid w:val="00913BF8"/>
    <w:rsid w:val="00913FEF"/>
    <w:rsid w:val="00914687"/>
    <w:rsid w:val="009152D6"/>
    <w:rsid w:val="00916D64"/>
    <w:rsid w:val="009172DE"/>
    <w:rsid w:val="0092071A"/>
    <w:rsid w:val="0092151C"/>
    <w:rsid w:val="00921C4B"/>
    <w:rsid w:val="00921EB1"/>
    <w:rsid w:val="00922A7F"/>
    <w:rsid w:val="009238E9"/>
    <w:rsid w:val="00924589"/>
    <w:rsid w:val="00925A2D"/>
    <w:rsid w:val="00925EF2"/>
    <w:rsid w:val="009267BC"/>
    <w:rsid w:val="00926ADE"/>
    <w:rsid w:val="00927288"/>
    <w:rsid w:val="00931D1F"/>
    <w:rsid w:val="009331C9"/>
    <w:rsid w:val="00934077"/>
    <w:rsid w:val="009343B2"/>
    <w:rsid w:val="00934D62"/>
    <w:rsid w:val="00935CFB"/>
    <w:rsid w:val="00935FF7"/>
    <w:rsid w:val="009361BE"/>
    <w:rsid w:val="00937B28"/>
    <w:rsid w:val="0094015E"/>
    <w:rsid w:val="00940E16"/>
    <w:rsid w:val="00942718"/>
    <w:rsid w:val="00943244"/>
    <w:rsid w:val="00943A6B"/>
    <w:rsid w:val="00943D91"/>
    <w:rsid w:val="00944715"/>
    <w:rsid w:val="00945AF1"/>
    <w:rsid w:val="00945F97"/>
    <w:rsid w:val="0094608E"/>
    <w:rsid w:val="00946276"/>
    <w:rsid w:val="00946700"/>
    <w:rsid w:val="009478CD"/>
    <w:rsid w:val="0095010C"/>
    <w:rsid w:val="00950535"/>
    <w:rsid w:val="00954866"/>
    <w:rsid w:val="009566D3"/>
    <w:rsid w:val="00957E33"/>
    <w:rsid w:val="00960232"/>
    <w:rsid w:val="009602FC"/>
    <w:rsid w:val="00960573"/>
    <w:rsid w:val="00960CCF"/>
    <w:rsid w:val="00960E9A"/>
    <w:rsid w:val="00961432"/>
    <w:rsid w:val="009614A5"/>
    <w:rsid w:val="0096216E"/>
    <w:rsid w:val="00962456"/>
    <w:rsid w:val="00964593"/>
    <w:rsid w:val="00964840"/>
    <w:rsid w:val="00964DEE"/>
    <w:rsid w:val="0096510B"/>
    <w:rsid w:val="00966217"/>
    <w:rsid w:val="0096630B"/>
    <w:rsid w:val="0096668D"/>
    <w:rsid w:val="00966D66"/>
    <w:rsid w:val="00967317"/>
    <w:rsid w:val="00970A05"/>
    <w:rsid w:val="00971488"/>
    <w:rsid w:val="0097157D"/>
    <w:rsid w:val="00971787"/>
    <w:rsid w:val="009766F5"/>
    <w:rsid w:val="00982F72"/>
    <w:rsid w:val="00983E31"/>
    <w:rsid w:val="009845F6"/>
    <w:rsid w:val="00984EDB"/>
    <w:rsid w:val="00984FE2"/>
    <w:rsid w:val="00985074"/>
    <w:rsid w:val="00985EB9"/>
    <w:rsid w:val="009860A2"/>
    <w:rsid w:val="009860EF"/>
    <w:rsid w:val="00986408"/>
    <w:rsid w:val="009867B1"/>
    <w:rsid w:val="00990495"/>
    <w:rsid w:val="00991561"/>
    <w:rsid w:val="00991853"/>
    <w:rsid w:val="00993AD3"/>
    <w:rsid w:val="00993D83"/>
    <w:rsid w:val="00993E94"/>
    <w:rsid w:val="00993F2D"/>
    <w:rsid w:val="00994220"/>
    <w:rsid w:val="00994C20"/>
    <w:rsid w:val="00996E6C"/>
    <w:rsid w:val="00997043"/>
    <w:rsid w:val="00997127"/>
    <w:rsid w:val="009972D9"/>
    <w:rsid w:val="009A0FC1"/>
    <w:rsid w:val="009A1B22"/>
    <w:rsid w:val="009A5FC7"/>
    <w:rsid w:val="009A6568"/>
    <w:rsid w:val="009A663D"/>
    <w:rsid w:val="009A76BC"/>
    <w:rsid w:val="009B042D"/>
    <w:rsid w:val="009B240B"/>
    <w:rsid w:val="009B2D12"/>
    <w:rsid w:val="009B3CD1"/>
    <w:rsid w:val="009B3ECF"/>
    <w:rsid w:val="009B4F91"/>
    <w:rsid w:val="009B5F16"/>
    <w:rsid w:val="009B65A9"/>
    <w:rsid w:val="009B6912"/>
    <w:rsid w:val="009B6FB7"/>
    <w:rsid w:val="009C0616"/>
    <w:rsid w:val="009C1A22"/>
    <w:rsid w:val="009C1EF8"/>
    <w:rsid w:val="009C23D5"/>
    <w:rsid w:val="009C3084"/>
    <w:rsid w:val="009C31EE"/>
    <w:rsid w:val="009C37E7"/>
    <w:rsid w:val="009C47F9"/>
    <w:rsid w:val="009C6572"/>
    <w:rsid w:val="009C65F1"/>
    <w:rsid w:val="009C72AF"/>
    <w:rsid w:val="009C7AE1"/>
    <w:rsid w:val="009D01F0"/>
    <w:rsid w:val="009D0266"/>
    <w:rsid w:val="009D052D"/>
    <w:rsid w:val="009D10D6"/>
    <w:rsid w:val="009D1A05"/>
    <w:rsid w:val="009D2E7B"/>
    <w:rsid w:val="009D365E"/>
    <w:rsid w:val="009D3BCE"/>
    <w:rsid w:val="009D4A2B"/>
    <w:rsid w:val="009D534C"/>
    <w:rsid w:val="009D603D"/>
    <w:rsid w:val="009D646D"/>
    <w:rsid w:val="009D6EA4"/>
    <w:rsid w:val="009D7563"/>
    <w:rsid w:val="009D7B42"/>
    <w:rsid w:val="009D7BBE"/>
    <w:rsid w:val="009D7EE9"/>
    <w:rsid w:val="009E017C"/>
    <w:rsid w:val="009E0A47"/>
    <w:rsid w:val="009E1135"/>
    <w:rsid w:val="009E200F"/>
    <w:rsid w:val="009E26A8"/>
    <w:rsid w:val="009E351E"/>
    <w:rsid w:val="009E507D"/>
    <w:rsid w:val="009E5172"/>
    <w:rsid w:val="009E5DBB"/>
    <w:rsid w:val="009E61E6"/>
    <w:rsid w:val="009E631C"/>
    <w:rsid w:val="009E7CE7"/>
    <w:rsid w:val="009E7FB0"/>
    <w:rsid w:val="009F324E"/>
    <w:rsid w:val="009F4615"/>
    <w:rsid w:val="009F4A32"/>
    <w:rsid w:val="009F4DED"/>
    <w:rsid w:val="009F618F"/>
    <w:rsid w:val="009F61E2"/>
    <w:rsid w:val="009F745B"/>
    <w:rsid w:val="009F7E6E"/>
    <w:rsid w:val="00A00A92"/>
    <w:rsid w:val="00A01E95"/>
    <w:rsid w:val="00A02804"/>
    <w:rsid w:val="00A029A3"/>
    <w:rsid w:val="00A03D79"/>
    <w:rsid w:val="00A03DBF"/>
    <w:rsid w:val="00A03DC4"/>
    <w:rsid w:val="00A05093"/>
    <w:rsid w:val="00A054F1"/>
    <w:rsid w:val="00A05536"/>
    <w:rsid w:val="00A07498"/>
    <w:rsid w:val="00A07C3D"/>
    <w:rsid w:val="00A07D60"/>
    <w:rsid w:val="00A1050D"/>
    <w:rsid w:val="00A112B7"/>
    <w:rsid w:val="00A11B91"/>
    <w:rsid w:val="00A11C6E"/>
    <w:rsid w:val="00A12373"/>
    <w:rsid w:val="00A1305B"/>
    <w:rsid w:val="00A146B0"/>
    <w:rsid w:val="00A1497D"/>
    <w:rsid w:val="00A1530D"/>
    <w:rsid w:val="00A15935"/>
    <w:rsid w:val="00A15A47"/>
    <w:rsid w:val="00A15EA0"/>
    <w:rsid w:val="00A16190"/>
    <w:rsid w:val="00A20302"/>
    <w:rsid w:val="00A20665"/>
    <w:rsid w:val="00A20B88"/>
    <w:rsid w:val="00A22134"/>
    <w:rsid w:val="00A23471"/>
    <w:rsid w:val="00A241C2"/>
    <w:rsid w:val="00A24694"/>
    <w:rsid w:val="00A24894"/>
    <w:rsid w:val="00A24BE9"/>
    <w:rsid w:val="00A24E2E"/>
    <w:rsid w:val="00A26962"/>
    <w:rsid w:val="00A3053A"/>
    <w:rsid w:val="00A31A98"/>
    <w:rsid w:val="00A32A4A"/>
    <w:rsid w:val="00A34A9B"/>
    <w:rsid w:val="00A351B9"/>
    <w:rsid w:val="00A358EB"/>
    <w:rsid w:val="00A3676A"/>
    <w:rsid w:val="00A379C8"/>
    <w:rsid w:val="00A37BF0"/>
    <w:rsid w:val="00A4054D"/>
    <w:rsid w:val="00A4112E"/>
    <w:rsid w:val="00A4149F"/>
    <w:rsid w:val="00A42615"/>
    <w:rsid w:val="00A44687"/>
    <w:rsid w:val="00A44DF9"/>
    <w:rsid w:val="00A47483"/>
    <w:rsid w:val="00A47ADF"/>
    <w:rsid w:val="00A47D7B"/>
    <w:rsid w:val="00A5018A"/>
    <w:rsid w:val="00A5069A"/>
    <w:rsid w:val="00A50ED4"/>
    <w:rsid w:val="00A5152C"/>
    <w:rsid w:val="00A52DE8"/>
    <w:rsid w:val="00A53EB8"/>
    <w:rsid w:val="00A551B7"/>
    <w:rsid w:val="00A561EF"/>
    <w:rsid w:val="00A57117"/>
    <w:rsid w:val="00A600BC"/>
    <w:rsid w:val="00A6472A"/>
    <w:rsid w:val="00A64ED2"/>
    <w:rsid w:val="00A652F0"/>
    <w:rsid w:val="00A66575"/>
    <w:rsid w:val="00A66954"/>
    <w:rsid w:val="00A70A17"/>
    <w:rsid w:val="00A71FAF"/>
    <w:rsid w:val="00A737F6"/>
    <w:rsid w:val="00A73B3E"/>
    <w:rsid w:val="00A7426F"/>
    <w:rsid w:val="00A74D7B"/>
    <w:rsid w:val="00A7551A"/>
    <w:rsid w:val="00A760DF"/>
    <w:rsid w:val="00A76D98"/>
    <w:rsid w:val="00A77C74"/>
    <w:rsid w:val="00A8091E"/>
    <w:rsid w:val="00A813B6"/>
    <w:rsid w:val="00A81A77"/>
    <w:rsid w:val="00A83D22"/>
    <w:rsid w:val="00A87DB5"/>
    <w:rsid w:val="00A90D0E"/>
    <w:rsid w:val="00A917AC"/>
    <w:rsid w:val="00A91F3D"/>
    <w:rsid w:val="00A9448C"/>
    <w:rsid w:val="00A944B2"/>
    <w:rsid w:val="00A94D34"/>
    <w:rsid w:val="00A95212"/>
    <w:rsid w:val="00A96942"/>
    <w:rsid w:val="00A970C2"/>
    <w:rsid w:val="00AA004F"/>
    <w:rsid w:val="00AA10C9"/>
    <w:rsid w:val="00AA1BA0"/>
    <w:rsid w:val="00AA22D9"/>
    <w:rsid w:val="00AA2AF3"/>
    <w:rsid w:val="00AA2CF6"/>
    <w:rsid w:val="00AA3036"/>
    <w:rsid w:val="00AA331B"/>
    <w:rsid w:val="00AA4DD4"/>
    <w:rsid w:val="00AA512D"/>
    <w:rsid w:val="00AA624A"/>
    <w:rsid w:val="00AA6FBA"/>
    <w:rsid w:val="00AB0589"/>
    <w:rsid w:val="00AB0B89"/>
    <w:rsid w:val="00AB0E05"/>
    <w:rsid w:val="00AB14BA"/>
    <w:rsid w:val="00AB1DD7"/>
    <w:rsid w:val="00AB25D9"/>
    <w:rsid w:val="00AB293E"/>
    <w:rsid w:val="00AB2C47"/>
    <w:rsid w:val="00AB373D"/>
    <w:rsid w:val="00AB5221"/>
    <w:rsid w:val="00AB5429"/>
    <w:rsid w:val="00AB5E3A"/>
    <w:rsid w:val="00AB6743"/>
    <w:rsid w:val="00AB6A94"/>
    <w:rsid w:val="00AB7E1B"/>
    <w:rsid w:val="00AC04C2"/>
    <w:rsid w:val="00AC0538"/>
    <w:rsid w:val="00AC1216"/>
    <w:rsid w:val="00AC4FAF"/>
    <w:rsid w:val="00AC5FF0"/>
    <w:rsid w:val="00AC77C4"/>
    <w:rsid w:val="00AD1672"/>
    <w:rsid w:val="00AD20F2"/>
    <w:rsid w:val="00AD4660"/>
    <w:rsid w:val="00AD4A4C"/>
    <w:rsid w:val="00AD6B49"/>
    <w:rsid w:val="00AD7FD2"/>
    <w:rsid w:val="00AE040D"/>
    <w:rsid w:val="00AE08C2"/>
    <w:rsid w:val="00AE0DD7"/>
    <w:rsid w:val="00AE1A5D"/>
    <w:rsid w:val="00AE2FBA"/>
    <w:rsid w:val="00AE4FAE"/>
    <w:rsid w:val="00AE5158"/>
    <w:rsid w:val="00AE5211"/>
    <w:rsid w:val="00AE5510"/>
    <w:rsid w:val="00AE5A47"/>
    <w:rsid w:val="00AE6EA8"/>
    <w:rsid w:val="00AE7219"/>
    <w:rsid w:val="00AE725F"/>
    <w:rsid w:val="00AE7418"/>
    <w:rsid w:val="00AE7544"/>
    <w:rsid w:val="00AF14E4"/>
    <w:rsid w:val="00AF18D0"/>
    <w:rsid w:val="00AF36C3"/>
    <w:rsid w:val="00AF4D04"/>
    <w:rsid w:val="00AF4DB2"/>
    <w:rsid w:val="00AF6998"/>
    <w:rsid w:val="00AF7122"/>
    <w:rsid w:val="00AF71FF"/>
    <w:rsid w:val="00B02D9D"/>
    <w:rsid w:val="00B03F89"/>
    <w:rsid w:val="00B04C30"/>
    <w:rsid w:val="00B05123"/>
    <w:rsid w:val="00B05DA1"/>
    <w:rsid w:val="00B067CE"/>
    <w:rsid w:val="00B06D0B"/>
    <w:rsid w:val="00B11F40"/>
    <w:rsid w:val="00B12EA0"/>
    <w:rsid w:val="00B13D3A"/>
    <w:rsid w:val="00B15AB0"/>
    <w:rsid w:val="00B17253"/>
    <w:rsid w:val="00B1799C"/>
    <w:rsid w:val="00B179DD"/>
    <w:rsid w:val="00B220C4"/>
    <w:rsid w:val="00B2296F"/>
    <w:rsid w:val="00B23B7B"/>
    <w:rsid w:val="00B23C2F"/>
    <w:rsid w:val="00B24AE9"/>
    <w:rsid w:val="00B25B50"/>
    <w:rsid w:val="00B263A1"/>
    <w:rsid w:val="00B27141"/>
    <w:rsid w:val="00B27462"/>
    <w:rsid w:val="00B30463"/>
    <w:rsid w:val="00B3056C"/>
    <w:rsid w:val="00B30A79"/>
    <w:rsid w:val="00B314EF"/>
    <w:rsid w:val="00B31B6C"/>
    <w:rsid w:val="00B331AC"/>
    <w:rsid w:val="00B34288"/>
    <w:rsid w:val="00B34BA5"/>
    <w:rsid w:val="00B3684B"/>
    <w:rsid w:val="00B37AF6"/>
    <w:rsid w:val="00B407DE"/>
    <w:rsid w:val="00B40C49"/>
    <w:rsid w:val="00B41071"/>
    <w:rsid w:val="00B4127C"/>
    <w:rsid w:val="00B42A98"/>
    <w:rsid w:val="00B4327C"/>
    <w:rsid w:val="00B441C2"/>
    <w:rsid w:val="00B469F1"/>
    <w:rsid w:val="00B47902"/>
    <w:rsid w:val="00B47BC7"/>
    <w:rsid w:val="00B50BB5"/>
    <w:rsid w:val="00B536AD"/>
    <w:rsid w:val="00B5420E"/>
    <w:rsid w:val="00B54C12"/>
    <w:rsid w:val="00B56169"/>
    <w:rsid w:val="00B5624B"/>
    <w:rsid w:val="00B5625D"/>
    <w:rsid w:val="00B5629E"/>
    <w:rsid w:val="00B578BE"/>
    <w:rsid w:val="00B57DF1"/>
    <w:rsid w:val="00B60C7F"/>
    <w:rsid w:val="00B63665"/>
    <w:rsid w:val="00B640CD"/>
    <w:rsid w:val="00B64B5B"/>
    <w:rsid w:val="00B64C4D"/>
    <w:rsid w:val="00B66A57"/>
    <w:rsid w:val="00B71030"/>
    <w:rsid w:val="00B71263"/>
    <w:rsid w:val="00B71AB6"/>
    <w:rsid w:val="00B7273B"/>
    <w:rsid w:val="00B760D5"/>
    <w:rsid w:val="00B76723"/>
    <w:rsid w:val="00B7741E"/>
    <w:rsid w:val="00B77D47"/>
    <w:rsid w:val="00B77F7F"/>
    <w:rsid w:val="00B80654"/>
    <w:rsid w:val="00B809CD"/>
    <w:rsid w:val="00B80C62"/>
    <w:rsid w:val="00B81D42"/>
    <w:rsid w:val="00B8298A"/>
    <w:rsid w:val="00B854D0"/>
    <w:rsid w:val="00B85761"/>
    <w:rsid w:val="00B866D8"/>
    <w:rsid w:val="00B8799D"/>
    <w:rsid w:val="00B87A0C"/>
    <w:rsid w:val="00B87BC6"/>
    <w:rsid w:val="00B90061"/>
    <w:rsid w:val="00B933B3"/>
    <w:rsid w:val="00B9397A"/>
    <w:rsid w:val="00B9476C"/>
    <w:rsid w:val="00B95AF7"/>
    <w:rsid w:val="00B95FE3"/>
    <w:rsid w:val="00B97B69"/>
    <w:rsid w:val="00BA1C61"/>
    <w:rsid w:val="00BA2BEC"/>
    <w:rsid w:val="00BA3C2C"/>
    <w:rsid w:val="00BA483C"/>
    <w:rsid w:val="00BA64D6"/>
    <w:rsid w:val="00BB21F5"/>
    <w:rsid w:val="00BB2603"/>
    <w:rsid w:val="00BB266A"/>
    <w:rsid w:val="00BB3B6D"/>
    <w:rsid w:val="00BB3EC2"/>
    <w:rsid w:val="00BB5369"/>
    <w:rsid w:val="00BB688B"/>
    <w:rsid w:val="00BC0EB0"/>
    <w:rsid w:val="00BC1541"/>
    <w:rsid w:val="00BC1B65"/>
    <w:rsid w:val="00BC40D2"/>
    <w:rsid w:val="00BC5CC8"/>
    <w:rsid w:val="00BC6E98"/>
    <w:rsid w:val="00BC7747"/>
    <w:rsid w:val="00BD0D37"/>
    <w:rsid w:val="00BD0DAC"/>
    <w:rsid w:val="00BD14FC"/>
    <w:rsid w:val="00BD1945"/>
    <w:rsid w:val="00BD1BD2"/>
    <w:rsid w:val="00BD2125"/>
    <w:rsid w:val="00BD2206"/>
    <w:rsid w:val="00BD2595"/>
    <w:rsid w:val="00BD3056"/>
    <w:rsid w:val="00BD3061"/>
    <w:rsid w:val="00BD3958"/>
    <w:rsid w:val="00BD432D"/>
    <w:rsid w:val="00BD6057"/>
    <w:rsid w:val="00BD70BB"/>
    <w:rsid w:val="00BD7AC2"/>
    <w:rsid w:val="00BE0000"/>
    <w:rsid w:val="00BE148D"/>
    <w:rsid w:val="00BE1C07"/>
    <w:rsid w:val="00BE2147"/>
    <w:rsid w:val="00BE21DD"/>
    <w:rsid w:val="00BE3FBA"/>
    <w:rsid w:val="00BE4427"/>
    <w:rsid w:val="00BE55B6"/>
    <w:rsid w:val="00BE7784"/>
    <w:rsid w:val="00BE7DA1"/>
    <w:rsid w:val="00BF11F7"/>
    <w:rsid w:val="00BF13A3"/>
    <w:rsid w:val="00BF17BC"/>
    <w:rsid w:val="00BF2B16"/>
    <w:rsid w:val="00BF4E35"/>
    <w:rsid w:val="00BF62CB"/>
    <w:rsid w:val="00BF62FB"/>
    <w:rsid w:val="00BF7A2E"/>
    <w:rsid w:val="00BF7B88"/>
    <w:rsid w:val="00C01501"/>
    <w:rsid w:val="00C015BC"/>
    <w:rsid w:val="00C02261"/>
    <w:rsid w:val="00C026EF"/>
    <w:rsid w:val="00C027C7"/>
    <w:rsid w:val="00C03343"/>
    <w:rsid w:val="00C03EE0"/>
    <w:rsid w:val="00C03F3B"/>
    <w:rsid w:val="00C03FB4"/>
    <w:rsid w:val="00C04A70"/>
    <w:rsid w:val="00C05E95"/>
    <w:rsid w:val="00C108E4"/>
    <w:rsid w:val="00C1233A"/>
    <w:rsid w:val="00C131FC"/>
    <w:rsid w:val="00C13825"/>
    <w:rsid w:val="00C165CD"/>
    <w:rsid w:val="00C177D4"/>
    <w:rsid w:val="00C2171B"/>
    <w:rsid w:val="00C21A5C"/>
    <w:rsid w:val="00C22963"/>
    <w:rsid w:val="00C23090"/>
    <w:rsid w:val="00C23944"/>
    <w:rsid w:val="00C24F28"/>
    <w:rsid w:val="00C250E2"/>
    <w:rsid w:val="00C27988"/>
    <w:rsid w:val="00C30007"/>
    <w:rsid w:val="00C30F14"/>
    <w:rsid w:val="00C31E41"/>
    <w:rsid w:val="00C320CE"/>
    <w:rsid w:val="00C34FD3"/>
    <w:rsid w:val="00C364E5"/>
    <w:rsid w:val="00C36658"/>
    <w:rsid w:val="00C36BDF"/>
    <w:rsid w:val="00C421F4"/>
    <w:rsid w:val="00C42626"/>
    <w:rsid w:val="00C4469C"/>
    <w:rsid w:val="00C44723"/>
    <w:rsid w:val="00C45C69"/>
    <w:rsid w:val="00C47644"/>
    <w:rsid w:val="00C47DF1"/>
    <w:rsid w:val="00C501CB"/>
    <w:rsid w:val="00C5091B"/>
    <w:rsid w:val="00C5189E"/>
    <w:rsid w:val="00C52E53"/>
    <w:rsid w:val="00C5326B"/>
    <w:rsid w:val="00C54B2D"/>
    <w:rsid w:val="00C56269"/>
    <w:rsid w:val="00C622CA"/>
    <w:rsid w:val="00C62C74"/>
    <w:rsid w:val="00C635BE"/>
    <w:rsid w:val="00C63999"/>
    <w:rsid w:val="00C63F95"/>
    <w:rsid w:val="00C64A88"/>
    <w:rsid w:val="00C6514F"/>
    <w:rsid w:val="00C657BC"/>
    <w:rsid w:val="00C65824"/>
    <w:rsid w:val="00C71A0B"/>
    <w:rsid w:val="00C7212A"/>
    <w:rsid w:val="00C72682"/>
    <w:rsid w:val="00C73836"/>
    <w:rsid w:val="00C746BD"/>
    <w:rsid w:val="00C76025"/>
    <w:rsid w:val="00C76263"/>
    <w:rsid w:val="00C763D1"/>
    <w:rsid w:val="00C765BA"/>
    <w:rsid w:val="00C76D15"/>
    <w:rsid w:val="00C80E22"/>
    <w:rsid w:val="00C81A6E"/>
    <w:rsid w:val="00C8352F"/>
    <w:rsid w:val="00C86B63"/>
    <w:rsid w:val="00C86BA4"/>
    <w:rsid w:val="00C87FE8"/>
    <w:rsid w:val="00C91F70"/>
    <w:rsid w:val="00C922E2"/>
    <w:rsid w:val="00C92CB7"/>
    <w:rsid w:val="00C92FA2"/>
    <w:rsid w:val="00C93598"/>
    <w:rsid w:val="00C93994"/>
    <w:rsid w:val="00C97625"/>
    <w:rsid w:val="00C97A63"/>
    <w:rsid w:val="00C97B4A"/>
    <w:rsid w:val="00C97C7F"/>
    <w:rsid w:val="00CA04CF"/>
    <w:rsid w:val="00CA1F99"/>
    <w:rsid w:val="00CA21FB"/>
    <w:rsid w:val="00CA4941"/>
    <w:rsid w:val="00CA561D"/>
    <w:rsid w:val="00CA747B"/>
    <w:rsid w:val="00CB0592"/>
    <w:rsid w:val="00CB0885"/>
    <w:rsid w:val="00CB0D14"/>
    <w:rsid w:val="00CB1B71"/>
    <w:rsid w:val="00CB21B6"/>
    <w:rsid w:val="00CB2AC5"/>
    <w:rsid w:val="00CB31AF"/>
    <w:rsid w:val="00CB5B9C"/>
    <w:rsid w:val="00CB6FA4"/>
    <w:rsid w:val="00CB7A8E"/>
    <w:rsid w:val="00CB7D34"/>
    <w:rsid w:val="00CC0062"/>
    <w:rsid w:val="00CC2CA0"/>
    <w:rsid w:val="00CC31D8"/>
    <w:rsid w:val="00CC3B5B"/>
    <w:rsid w:val="00CC46BC"/>
    <w:rsid w:val="00CC4716"/>
    <w:rsid w:val="00CC489D"/>
    <w:rsid w:val="00CC4F6A"/>
    <w:rsid w:val="00CC552A"/>
    <w:rsid w:val="00CC70BA"/>
    <w:rsid w:val="00CC7B18"/>
    <w:rsid w:val="00CD0E39"/>
    <w:rsid w:val="00CD1BFE"/>
    <w:rsid w:val="00CD1DFE"/>
    <w:rsid w:val="00CD1F6F"/>
    <w:rsid w:val="00CD230F"/>
    <w:rsid w:val="00CD2AA1"/>
    <w:rsid w:val="00CD3445"/>
    <w:rsid w:val="00CD38F0"/>
    <w:rsid w:val="00CD41E7"/>
    <w:rsid w:val="00CD4D50"/>
    <w:rsid w:val="00CD56BC"/>
    <w:rsid w:val="00CD6387"/>
    <w:rsid w:val="00CD7E93"/>
    <w:rsid w:val="00CE05BD"/>
    <w:rsid w:val="00CE0BE6"/>
    <w:rsid w:val="00CE0DFC"/>
    <w:rsid w:val="00CE28F3"/>
    <w:rsid w:val="00CE46E1"/>
    <w:rsid w:val="00CE48A5"/>
    <w:rsid w:val="00CE5A52"/>
    <w:rsid w:val="00CE5FC1"/>
    <w:rsid w:val="00CE6661"/>
    <w:rsid w:val="00CE69D0"/>
    <w:rsid w:val="00CE6EBF"/>
    <w:rsid w:val="00CE6FE8"/>
    <w:rsid w:val="00CE71C4"/>
    <w:rsid w:val="00CE7998"/>
    <w:rsid w:val="00CF06ED"/>
    <w:rsid w:val="00CF0A38"/>
    <w:rsid w:val="00CF0F77"/>
    <w:rsid w:val="00CF21FF"/>
    <w:rsid w:val="00CF3E41"/>
    <w:rsid w:val="00CF6628"/>
    <w:rsid w:val="00CF700B"/>
    <w:rsid w:val="00CF72AA"/>
    <w:rsid w:val="00CF732C"/>
    <w:rsid w:val="00CF7D58"/>
    <w:rsid w:val="00CF7EC6"/>
    <w:rsid w:val="00D00986"/>
    <w:rsid w:val="00D01349"/>
    <w:rsid w:val="00D02B8B"/>
    <w:rsid w:val="00D02C89"/>
    <w:rsid w:val="00D02DDB"/>
    <w:rsid w:val="00D03024"/>
    <w:rsid w:val="00D03DC7"/>
    <w:rsid w:val="00D044AC"/>
    <w:rsid w:val="00D0489B"/>
    <w:rsid w:val="00D05F5E"/>
    <w:rsid w:val="00D06E77"/>
    <w:rsid w:val="00D07329"/>
    <w:rsid w:val="00D077D8"/>
    <w:rsid w:val="00D101A1"/>
    <w:rsid w:val="00D1083F"/>
    <w:rsid w:val="00D11588"/>
    <w:rsid w:val="00D11A7C"/>
    <w:rsid w:val="00D11A8C"/>
    <w:rsid w:val="00D12132"/>
    <w:rsid w:val="00D1213D"/>
    <w:rsid w:val="00D12612"/>
    <w:rsid w:val="00D131CE"/>
    <w:rsid w:val="00D138C6"/>
    <w:rsid w:val="00D13FC3"/>
    <w:rsid w:val="00D13FEF"/>
    <w:rsid w:val="00D1650D"/>
    <w:rsid w:val="00D17507"/>
    <w:rsid w:val="00D17D0B"/>
    <w:rsid w:val="00D20248"/>
    <w:rsid w:val="00D205F6"/>
    <w:rsid w:val="00D21EBE"/>
    <w:rsid w:val="00D22CB4"/>
    <w:rsid w:val="00D2396E"/>
    <w:rsid w:val="00D27070"/>
    <w:rsid w:val="00D27B2C"/>
    <w:rsid w:val="00D30605"/>
    <w:rsid w:val="00D33C26"/>
    <w:rsid w:val="00D34CB1"/>
    <w:rsid w:val="00D34DCF"/>
    <w:rsid w:val="00D34E60"/>
    <w:rsid w:val="00D357A4"/>
    <w:rsid w:val="00D36D55"/>
    <w:rsid w:val="00D36DCE"/>
    <w:rsid w:val="00D37167"/>
    <w:rsid w:val="00D375A3"/>
    <w:rsid w:val="00D400AB"/>
    <w:rsid w:val="00D402CB"/>
    <w:rsid w:val="00D406ED"/>
    <w:rsid w:val="00D40C1E"/>
    <w:rsid w:val="00D41761"/>
    <w:rsid w:val="00D41F07"/>
    <w:rsid w:val="00D428FB"/>
    <w:rsid w:val="00D43888"/>
    <w:rsid w:val="00D447A2"/>
    <w:rsid w:val="00D44EC7"/>
    <w:rsid w:val="00D45E64"/>
    <w:rsid w:val="00D4676D"/>
    <w:rsid w:val="00D46C85"/>
    <w:rsid w:val="00D5030A"/>
    <w:rsid w:val="00D53C23"/>
    <w:rsid w:val="00D5462D"/>
    <w:rsid w:val="00D56E28"/>
    <w:rsid w:val="00D578E6"/>
    <w:rsid w:val="00D63664"/>
    <w:rsid w:val="00D644A6"/>
    <w:rsid w:val="00D65696"/>
    <w:rsid w:val="00D6603B"/>
    <w:rsid w:val="00D67335"/>
    <w:rsid w:val="00D712C5"/>
    <w:rsid w:val="00D71C9D"/>
    <w:rsid w:val="00D73681"/>
    <w:rsid w:val="00D75106"/>
    <w:rsid w:val="00D76386"/>
    <w:rsid w:val="00D76F88"/>
    <w:rsid w:val="00D80711"/>
    <w:rsid w:val="00D8075B"/>
    <w:rsid w:val="00D81D50"/>
    <w:rsid w:val="00D832F5"/>
    <w:rsid w:val="00D84AC0"/>
    <w:rsid w:val="00D85FDA"/>
    <w:rsid w:val="00D861DC"/>
    <w:rsid w:val="00D87114"/>
    <w:rsid w:val="00D87D2A"/>
    <w:rsid w:val="00D90C44"/>
    <w:rsid w:val="00D90D0B"/>
    <w:rsid w:val="00D93E05"/>
    <w:rsid w:val="00D9406B"/>
    <w:rsid w:val="00D943EC"/>
    <w:rsid w:val="00D94F24"/>
    <w:rsid w:val="00D95DBC"/>
    <w:rsid w:val="00D97E71"/>
    <w:rsid w:val="00DA08DB"/>
    <w:rsid w:val="00DA2015"/>
    <w:rsid w:val="00DA21D1"/>
    <w:rsid w:val="00DA2A1B"/>
    <w:rsid w:val="00DA412C"/>
    <w:rsid w:val="00DA4378"/>
    <w:rsid w:val="00DA5969"/>
    <w:rsid w:val="00DA5FE3"/>
    <w:rsid w:val="00DB1C88"/>
    <w:rsid w:val="00DB4F2E"/>
    <w:rsid w:val="00DB5994"/>
    <w:rsid w:val="00DB5A02"/>
    <w:rsid w:val="00DB71F7"/>
    <w:rsid w:val="00DC0D1A"/>
    <w:rsid w:val="00DC1BF0"/>
    <w:rsid w:val="00DC36AA"/>
    <w:rsid w:val="00DC3977"/>
    <w:rsid w:val="00DD054C"/>
    <w:rsid w:val="00DD0906"/>
    <w:rsid w:val="00DD0A59"/>
    <w:rsid w:val="00DD1FD5"/>
    <w:rsid w:val="00DD2063"/>
    <w:rsid w:val="00DD2A69"/>
    <w:rsid w:val="00DD37A4"/>
    <w:rsid w:val="00DD4A8E"/>
    <w:rsid w:val="00DD53E1"/>
    <w:rsid w:val="00DD5E32"/>
    <w:rsid w:val="00DD6287"/>
    <w:rsid w:val="00DD6EB1"/>
    <w:rsid w:val="00DD7C52"/>
    <w:rsid w:val="00DE0011"/>
    <w:rsid w:val="00DE2200"/>
    <w:rsid w:val="00DE2CA4"/>
    <w:rsid w:val="00DE2D03"/>
    <w:rsid w:val="00DE4577"/>
    <w:rsid w:val="00DE5D0F"/>
    <w:rsid w:val="00DE6091"/>
    <w:rsid w:val="00DE6FB2"/>
    <w:rsid w:val="00DE7AF9"/>
    <w:rsid w:val="00DF101F"/>
    <w:rsid w:val="00DF14B6"/>
    <w:rsid w:val="00DF1C02"/>
    <w:rsid w:val="00DF3B69"/>
    <w:rsid w:val="00DF413E"/>
    <w:rsid w:val="00DF42F3"/>
    <w:rsid w:val="00DF45C5"/>
    <w:rsid w:val="00DF48F6"/>
    <w:rsid w:val="00DF5373"/>
    <w:rsid w:val="00E006B7"/>
    <w:rsid w:val="00E00BAE"/>
    <w:rsid w:val="00E01EA8"/>
    <w:rsid w:val="00E049FD"/>
    <w:rsid w:val="00E05271"/>
    <w:rsid w:val="00E06ADE"/>
    <w:rsid w:val="00E076D2"/>
    <w:rsid w:val="00E07A46"/>
    <w:rsid w:val="00E07A5D"/>
    <w:rsid w:val="00E11343"/>
    <w:rsid w:val="00E1274E"/>
    <w:rsid w:val="00E12E42"/>
    <w:rsid w:val="00E13713"/>
    <w:rsid w:val="00E155B9"/>
    <w:rsid w:val="00E1599D"/>
    <w:rsid w:val="00E15BF2"/>
    <w:rsid w:val="00E16A10"/>
    <w:rsid w:val="00E17A84"/>
    <w:rsid w:val="00E20DD6"/>
    <w:rsid w:val="00E20E41"/>
    <w:rsid w:val="00E2191F"/>
    <w:rsid w:val="00E21DA1"/>
    <w:rsid w:val="00E2210A"/>
    <w:rsid w:val="00E2268B"/>
    <w:rsid w:val="00E24E16"/>
    <w:rsid w:val="00E25EBD"/>
    <w:rsid w:val="00E26104"/>
    <w:rsid w:val="00E263D3"/>
    <w:rsid w:val="00E277C9"/>
    <w:rsid w:val="00E27FB4"/>
    <w:rsid w:val="00E30650"/>
    <w:rsid w:val="00E31334"/>
    <w:rsid w:val="00E3369B"/>
    <w:rsid w:val="00E344A3"/>
    <w:rsid w:val="00E34B7A"/>
    <w:rsid w:val="00E4037B"/>
    <w:rsid w:val="00E41674"/>
    <w:rsid w:val="00E41FE7"/>
    <w:rsid w:val="00E42571"/>
    <w:rsid w:val="00E425C4"/>
    <w:rsid w:val="00E42A7A"/>
    <w:rsid w:val="00E43A41"/>
    <w:rsid w:val="00E44923"/>
    <w:rsid w:val="00E451B0"/>
    <w:rsid w:val="00E45824"/>
    <w:rsid w:val="00E45AA7"/>
    <w:rsid w:val="00E46774"/>
    <w:rsid w:val="00E50A02"/>
    <w:rsid w:val="00E50C8A"/>
    <w:rsid w:val="00E52BD4"/>
    <w:rsid w:val="00E53C64"/>
    <w:rsid w:val="00E54B1B"/>
    <w:rsid w:val="00E567E3"/>
    <w:rsid w:val="00E573A6"/>
    <w:rsid w:val="00E60261"/>
    <w:rsid w:val="00E61007"/>
    <w:rsid w:val="00E61BDF"/>
    <w:rsid w:val="00E61BFE"/>
    <w:rsid w:val="00E62DF3"/>
    <w:rsid w:val="00E633C4"/>
    <w:rsid w:val="00E63B7D"/>
    <w:rsid w:val="00E64A6C"/>
    <w:rsid w:val="00E66C67"/>
    <w:rsid w:val="00E674A9"/>
    <w:rsid w:val="00E71057"/>
    <w:rsid w:val="00E71417"/>
    <w:rsid w:val="00E72312"/>
    <w:rsid w:val="00E72955"/>
    <w:rsid w:val="00E7296F"/>
    <w:rsid w:val="00E72A01"/>
    <w:rsid w:val="00E72CD3"/>
    <w:rsid w:val="00E744CD"/>
    <w:rsid w:val="00E75101"/>
    <w:rsid w:val="00E7642D"/>
    <w:rsid w:val="00E76DB6"/>
    <w:rsid w:val="00E77B94"/>
    <w:rsid w:val="00E805ED"/>
    <w:rsid w:val="00E813F4"/>
    <w:rsid w:val="00E83943"/>
    <w:rsid w:val="00E855DC"/>
    <w:rsid w:val="00E90BA7"/>
    <w:rsid w:val="00E90E4A"/>
    <w:rsid w:val="00E91644"/>
    <w:rsid w:val="00E93455"/>
    <w:rsid w:val="00E94DAC"/>
    <w:rsid w:val="00E95616"/>
    <w:rsid w:val="00E96C9F"/>
    <w:rsid w:val="00E97EA7"/>
    <w:rsid w:val="00E97F0F"/>
    <w:rsid w:val="00EA1304"/>
    <w:rsid w:val="00EA2090"/>
    <w:rsid w:val="00EA2879"/>
    <w:rsid w:val="00EA3A6C"/>
    <w:rsid w:val="00EA45E1"/>
    <w:rsid w:val="00EA5869"/>
    <w:rsid w:val="00EA5F6D"/>
    <w:rsid w:val="00EA6C83"/>
    <w:rsid w:val="00EB183C"/>
    <w:rsid w:val="00EB22DC"/>
    <w:rsid w:val="00EB39DB"/>
    <w:rsid w:val="00EB5287"/>
    <w:rsid w:val="00EB5325"/>
    <w:rsid w:val="00EB60D2"/>
    <w:rsid w:val="00EB785F"/>
    <w:rsid w:val="00EB7898"/>
    <w:rsid w:val="00EB7999"/>
    <w:rsid w:val="00EB7B0C"/>
    <w:rsid w:val="00EC0B5E"/>
    <w:rsid w:val="00EC105D"/>
    <w:rsid w:val="00EC1C00"/>
    <w:rsid w:val="00EC241E"/>
    <w:rsid w:val="00EC2515"/>
    <w:rsid w:val="00EC3F0E"/>
    <w:rsid w:val="00EC4A2E"/>
    <w:rsid w:val="00EC4EED"/>
    <w:rsid w:val="00EC5463"/>
    <w:rsid w:val="00EC5D4C"/>
    <w:rsid w:val="00EC6F6C"/>
    <w:rsid w:val="00ED025E"/>
    <w:rsid w:val="00ED0710"/>
    <w:rsid w:val="00ED077B"/>
    <w:rsid w:val="00ED0C47"/>
    <w:rsid w:val="00ED11E5"/>
    <w:rsid w:val="00ED2390"/>
    <w:rsid w:val="00ED23EC"/>
    <w:rsid w:val="00ED4012"/>
    <w:rsid w:val="00ED490A"/>
    <w:rsid w:val="00ED5DE4"/>
    <w:rsid w:val="00ED718F"/>
    <w:rsid w:val="00ED76A1"/>
    <w:rsid w:val="00ED7FC7"/>
    <w:rsid w:val="00EE01A0"/>
    <w:rsid w:val="00EE3303"/>
    <w:rsid w:val="00EE3A3C"/>
    <w:rsid w:val="00EE410F"/>
    <w:rsid w:val="00EE4768"/>
    <w:rsid w:val="00EE4D8E"/>
    <w:rsid w:val="00EF0599"/>
    <w:rsid w:val="00EF0F6D"/>
    <w:rsid w:val="00EF20D4"/>
    <w:rsid w:val="00EF38CD"/>
    <w:rsid w:val="00EF3A2F"/>
    <w:rsid w:val="00EF5316"/>
    <w:rsid w:val="00EF562F"/>
    <w:rsid w:val="00EF5895"/>
    <w:rsid w:val="00EF6393"/>
    <w:rsid w:val="00F0034D"/>
    <w:rsid w:val="00F00BFD"/>
    <w:rsid w:val="00F01A92"/>
    <w:rsid w:val="00F0237C"/>
    <w:rsid w:val="00F02B80"/>
    <w:rsid w:val="00F0573D"/>
    <w:rsid w:val="00F05EAC"/>
    <w:rsid w:val="00F10983"/>
    <w:rsid w:val="00F14520"/>
    <w:rsid w:val="00F160FD"/>
    <w:rsid w:val="00F16EC6"/>
    <w:rsid w:val="00F2064F"/>
    <w:rsid w:val="00F2144F"/>
    <w:rsid w:val="00F21455"/>
    <w:rsid w:val="00F2145B"/>
    <w:rsid w:val="00F21CB6"/>
    <w:rsid w:val="00F21FCA"/>
    <w:rsid w:val="00F22399"/>
    <w:rsid w:val="00F2320F"/>
    <w:rsid w:val="00F23EED"/>
    <w:rsid w:val="00F250A5"/>
    <w:rsid w:val="00F252E5"/>
    <w:rsid w:val="00F254E2"/>
    <w:rsid w:val="00F26AA6"/>
    <w:rsid w:val="00F27DF6"/>
    <w:rsid w:val="00F31AEF"/>
    <w:rsid w:val="00F31E1B"/>
    <w:rsid w:val="00F32402"/>
    <w:rsid w:val="00F33561"/>
    <w:rsid w:val="00F34D51"/>
    <w:rsid w:val="00F35F90"/>
    <w:rsid w:val="00F360E1"/>
    <w:rsid w:val="00F361FC"/>
    <w:rsid w:val="00F36397"/>
    <w:rsid w:val="00F36D42"/>
    <w:rsid w:val="00F37EBB"/>
    <w:rsid w:val="00F41150"/>
    <w:rsid w:val="00F42A34"/>
    <w:rsid w:val="00F42E69"/>
    <w:rsid w:val="00F43368"/>
    <w:rsid w:val="00F43C04"/>
    <w:rsid w:val="00F43CDA"/>
    <w:rsid w:val="00F45C20"/>
    <w:rsid w:val="00F46F2B"/>
    <w:rsid w:val="00F47D4D"/>
    <w:rsid w:val="00F52F17"/>
    <w:rsid w:val="00F53810"/>
    <w:rsid w:val="00F54BAC"/>
    <w:rsid w:val="00F55CB8"/>
    <w:rsid w:val="00F55D5D"/>
    <w:rsid w:val="00F567AA"/>
    <w:rsid w:val="00F568A2"/>
    <w:rsid w:val="00F6053D"/>
    <w:rsid w:val="00F606D8"/>
    <w:rsid w:val="00F61372"/>
    <w:rsid w:val="00F64592"/>
    <w:rsid w:val="00F65BFD"/>
    <w:rsid w:val="00F66475"/>
    <w:rsid w:val="00F73E78"/>
    <w:rsid w:val="00F74D6F"/>
    <w:rsid w:val="00F7588D"/>
    <w:rsid w:val="00F767DE"/>
    <w:rsid w:val="00F76B8E"/>
    <w:rsid w:val="00F8085D"/>
    <w:rsid w:val="00F80C35"/>
    <w:rsid w:val="00F8136D"/>
    <w:rsid w:val="00F81C10"/>
    <w:rsid w:val="00F81D46"/>
    <w:rsid w:val="00F82229"/>
    <w:rsid w:val="00F822FD"/>
    <w:rsid w:val="00F82382"/>
    <w:rsid w:val="00F8387F"/>
    <w:rsid w:val="00F83B06"/>
    <w:rsid w:val="00F83E62"/>
    <w:rsid w:val="00F84A2A"/>
    <w:rsid w:val="00F85F97"/>
    <w:rsid w:val="00F868BD"/>
    <w:rsid w:val="00F8692F"/>
    <w:rsid w:val="00F86C90"/>
    <w:rsid w:val="00F878D9"/>
    <w:rsid w:val="00F905BB"/>
    <w:rsid w:val="00F926C8"/>
    <w:rsid w:val="00F9310C"/>
    <w:rsid w:val="00F962C5"/>
    <w:rsid w:val="00FA0B06"/>
    <w:rsid w:val="00FA19F2"/>
    <w:rsid w:val="00FA20D5"/>
    <w:rsid w:val="00FA249F"/>
    <w:rsid w:val="00FA2925"/>
    <w:rsid w:val="00FB06D0"/>
    <w:rsid w:val="00FB0C08"/>
    <w:rsid w:val="00FB15B2"/>
    <w:rsid w:val="00FB1750"/>
    <w:rsid w:val="00FB190A"/>
    <w:rsid w:val="00FB1E77"/>
    <w:rsid w:val="00FB24C7"/>
    <w:rsid w:val="00FB2A58"/>
    <w:rsid w:val="00FB2BF6"/>
    <w:rsid w:val="00FB2E36"/>
    <w:rsid w:val="00FB410D"/>
    <w:rsid w:val="00FB4D1C"/>
    <w:rsid w:val="00FB653C"/>
    <w:rsid w:val="00FB6801"/>
    <w:rsid w:val="00FB78EB"/>
    <w:rsid w:val="00FC0AE9"/>
    <w:rsid w:val="00FC1546"/>
    <w:rsid w:val="00FC215C"/>
    <w:rsid w:val="00FC484B"/>
    <w:rsid w:val="00FC49BC"/>
    <w:rsid w:val="00FC49C9"/>
    <w:rsid w:val="00FC543C"/>
    <w:rsid w:val="00FC5528"/>
    <w:rsid w:val="00FC5F21"/>
    <w:rsid w:val="00FC6941"/>
    <w:rsid w:val="00FC77B4"/>
    <w:rsid w:val="00FC7CBD"/>
    <w:rsid w:val="00FD0467"/>
    <w:rsid w:val="00FD0604"/>
    <w:rsid w:val="00FD0D9D"/>
    <w:rsid w:val="00FD1B38"/>
    <w:rsid w:val="00FD20C7"/>
    <w:rsid w:val="00FD35B7"/>
    <w:rsid w:val="00FD50C0"/>
    <w:rsid w:val="00FD59FF"/>
    <w:rsid w:val="00FD6847"/>
    <w:rsid w:val="00FD6C31"/>
    <w:rsid w:val="00FD7338"/>
    <w:rsid w:val="00FD7463"/>
    <w:rsid w:val="00FE02EE"/>
    <w:rsid w:val="00FE1421"/>
    <w:rsid w:val="00FE204B"/>
    <w:rsid w:val="00FE3AF0"/>
    <w:rsid w:val="00FE4221"/>
    <w:rsid w:val="00FE48F8"/>
    <w:rsid w:val="00FE4DF2"/>
    <w:rsid w:val="00FE6869"/>
    <w:rsid w:val="00FE73A6"/>
    <w:rsid w:val="00FE7D53"/>
    <w:rsid w:val="00FF0D97"/>
    <w:rsid w:val="00FF266B"/>
    <w:rsid w:val="00FF30BA"/>
    <w:rsid w:val="00FF6D91"/>
    <w:rsid w:val="12C434D5"/>
    <w:rsid w:val="1623C7EA"/>
    <w:rsid w:val="1F373C2D"/>
    <w:rsid w:val="2D391100"/>
    <w:rsid w:val="2F2ED300"/>
    <w:rsid w:val="38DE3167"/>
    <w:rsid w:val="40ED08F2"/>
    <w:rsid w:val="45AB7921"/>
    <w:rsid w:val="49A8A1B0"/>
    <w:rsid w:val="67B0AB9B"/>
    <w:rsid w:val="72F66C77"/>
    <w:rsid w:val="73BF8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."/>
  <w:listSeparator w:val=","/>
  <w14:docId w14:val="5C6B0DE0"/>
  <w15:chartTrackingRefBased/>
  <w15:docId w15:val="{F2985C60-38E2-4382-AD47-5847A71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7D0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417D0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5417D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417D0"/>
    <w:pPr>
      <w:jc w:val="both"/>
    </w:pPr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rsid w:val="005417D0"/>
    <w:pPr>
      <w:ind w:left="720"/>
    </w:pPr>
  </w:style>
  <w:style w:type="paragraph" w:styleId="Footer">
    <w:name w:val="footer"/>
    <w:basedOn w:val="Normal"/>
    <w:rsid w:val="005417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17D0"/>
  </w:style>
  <w:style w:type="paragraph" w:styleId="BalloonText">
    <w:name w:val="Balloon Text"/>
    <w:basedOn w:val="Normal"/>
    <w:semiHidden/>
    <w:rsid w:val="00F82229"/>
    <w:rPr>
      <w:rFonts w:cs="Tahoma"/>
      <w:sz w:val="16"/>
      <w:szCs w:val="16"/>
    </w:rPr>
  </w:style>
  <w:style w:type="character" w:customStyle="1" w:styleId="BodyTextIndentChar">
    <w:name w:val="Body Text Indent Char"/>
    <w:link w:val="BodyTextIndent"/>
    <w:rsid w:val="00A96942"/>
    <w:rPr>
      <w:rFonts w:ascii="Tahoma" w:hAnsi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D4676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rsid w:val="00997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7127"/>
    <w:rPr>
      <w:rFonts w:ascii="Tahoma" w:hAnsi="Tahoma"/>
      <w:sz w:val="22"/>
      <w:szCs w:val="24"/>
    </w:rPr>
  </w:style>
  <w:style w:type="character" w:styleId="CommentReference">
    <w:name w:val="annotation reference"/>
    <w:rsid w:val="00382E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E18"/>
    <w:rPr>
      <w:sz w:val="20"/>
      <w:szCs w:val="20"/>
    </w:rPr>
  </w:style>
  <w:style w:type="character" w:customStyle="1" w:styleId="CommentTextChar">
    <w:name w:val="Comment Text Char"/>
    <w:link w:val="CommentText"/>
    <w:rsid w:val="00382E1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82E18"/>
    <w:rPr>
      <w:b/>
      <w:bCs/>
    </w:rPr>
  </w:style>
  <w:style w:type="character" w:customStyle="1" w:styleId="CommentSubjectChar">
    <w:name w:val="Comment Subject Char"/>
    <w:link w:val="CommentSubject"/>
    <w:rsid w:val="00382E18"/>
    <w:rPr>
      <w:rFonts w:ascii="Tahoma" w:hAnsi="Tahoma"/>
      <w:b/>
      <w:bCs/>
    </w:rPr>
  </w:style>
  <w:style w:type="character" w:styleId="Hyperlink">
    <w:name w:val="Hyperlink"/>
    <w:unhideWhenUsed/>
    <w:rsid w:val="00ED5DE4"/>
    <w:rPr>
      <w:color w:val="0000FF"/>
      <w:u w:val="single"/>
    </w:rPr>
  </w:style>
  <w:style w:type="character" w:customStyle="1" w:styleId="apple-style-span">
    <w:name w:val="apple-style-span"/>
    <w:rsid w:val="00ED5DE4"/>
  </w:style>
  <w:style w:type="character" w:customStyle="1" w:styleId="apple-converted-space">
    <w:name w:val="apple-converted-space"/>
    <w:rsid w:val="00ED5DE4"/>
  </w:style>
  <w:style w:type="paragraph" w:styleId="NoSpacing">
    <w:name w:val="No Spacing"/>
    <w:uiPriority w:val="1"/>
    <w:qFormat/>
    <w:rsid w:val="00ED5DE4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4F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sid w:val="00AC4FAF"/>
    <w:rPr>
      <w:vertAlign w:val="superscript"/>
    </w:rPr>
  </w:style>
  <w:style w:type="paragraph" w:styleId="NormalWeb">
    <w:name w:val="Normal (Web)"/>
    <w:basedOn w:val="Normal"/>
    <w:rsid w:val="00CF70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ad6996-b0fb-46be-89fa-2c9dc9d63910">
      <Terms xmlns="http://schemas.microsoft.com/office/infopath/2007/PartnerControls"/>
    </lcf76f155ced4ddcb4097134ff3c332f>
    <TaxCatchAll xmlns="c2ca9e00-c9ac-461c-933d-c30bb4bb54bd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6" ma:contentTypeDescription="Create a new document." ma:contentTypeScope="" ma:versionID="70a1df106c70f51992448258deb71084">
  <xsd:schema xmlns:xsd="http://www.w3.org/2001/XMLSchema" xmlns:xs="http://www.w3.org/2001/XMLSchema" xmlns:p="http://schemas.microsoft.com/office/2006/metadata/properties" xmlns:ns2="aead6996-b0fb-46be-89fa-2c9dc9d63910" xmlns:ns3="c2ca9e00-c9ac-461c-933d-c30bb4bb54bd" targetNamespace="http://schemas.microsoft.com/office/2006/metadata/properties" ma:root="true" ma:fieldsID="eef4985ad5d0b92f986afea0371ac8c0" ns2:_="" ns3:_="">
    <xsd:import namespace="aead6996-b0fb-46be-89fa-2c9dc9d63910"/>
    <xsd:import namespace="c2ca9e00-c9ac-461c-933d-c30bb4bb5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ec651f-d107-4418-af96-b4b6340d1a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9e00-c9ac-461c-933d-c30bb4bb5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5e8204-a8a5-4074-8d77-81fed8035d4d}" ma:internalName="TaxCatchAll" ma:showField="CatchAllData" ma:web="c2ca9e00-c9ac-461c-933d-c30bb4bb5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D4ECE-ECA5-4929-A72E-5DDF96082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D1D00-0CB1-4C7C-BE0A-3C02E84876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C45299-957B-4C0D-8CB9-DD61AD5ABC00}">
  <ds:schemaRefs>
    <ds:schemaRef ds:uri="c2ca9e00-c9ac-461c-933d-c30bb4bb54bd"/>
    <ds:schemaRef ds:uri="aead6996-b0fb-46be-89fa-2c9dc9d63910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199025-F7EC-4983-94AF-47AE6EBB1FC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0D4843-CEE2-421D-A13D-6415AEE33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c2ca9e00-c9ac-461c-933d-c30bb4bb5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Ways of Texas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Cox</dc:creator>
  <cp:keywords/>
  <cp:lastModifiedBy>Greg Bennett</cp:lastModifiedBy>
  <cp:revision>2</cp:revision>
  <cp:lastPrinted>2022-09-22T12:04:00Z</cp:lastPrinted>
  <dcterms:created xsi:type="dcterms:W3CDTF">2022-09-22T15:48:00Z</dcterms:created>
  <dcterms:modified xsi:type="dcterms:W3CDTF">2022-09-22T15:48:00Z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204000.000000000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ContentTypeId">
    <vt:lpwstr>0x010100ACB92723872FBF4AA644C18425406F09</vt:lpwstr>
  </property>
  <property fmtid="{D5CDD505-2E9C-101B-9397-08002B2CF9AE}" pid="10" name="MediaServiceImageTags">
    <vt:lpwstr/>
  </property>
</Properties>
</file>